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4EF17D77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B4">
        <w:rPr>
          <w:rFonts w:ascii="Arial" w:hAnsi="Arial" w:cs="Arial"/>
          <w:b/>
          <w:sz w:val="36"/>
          <w:u w:val="single"/>
          <w:lang w:val="en-AU"/>
        </w:rPr>
        <w:t xml:space="preserve">First Contacts - </w:t>
      </w:r>
      <w:proofErr w:type="spellStart"/>
      <w:r w:rsidR="004A72B4">
        <w:rPr>
          <w:rFonts w:ascii="Arial" w:hAnsi="Arial" w:cs="Arial"/>
          <w:b/>
          <w:sz w:val="36"/>
          <w:u w:val="single"/>
          <w:lang w:val="en-AU"/>
        </w:rPr>
        <w:t>Barangaroo</w:t>
      </w:r>
      <w:proofErr w:type="spellEnd"/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72F58112" w:rsidR="00DC6B57" w:rsidRPr="001317FE" w:rsidRDefault="00AF18CB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Argyle Street at 9:45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15FDD0D2" w:rsidR="00421E2A" w:rsidRPr="001317FE" w:rsidRDefault="00231DAC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Argyle Street at 2:15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2E5F4E64" w:rsidR="00517657" w:rsidRPr="001317FE" w:rsidRDefault="003E7F7F" w:rsidP="00AF18C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1.6</w:t>
            </w:r>
            <w:bookmarkStart w:id="0" w:name="_GoBack"/>
            <w:bookmarkEnd w:id="0"/>
            <w:r w:rsidR="00517657">
              <w:rPr>
                <w:rFonts w:ascii="Arial" w:hAnsi="Arial" w:cs="Arial"/>
                <w:lang w:val="en-AU"/>
              </w:rPr>
              <w:t>km over a reasonably flat terrain, with some stairs</w:t>
            </w:r>
            <w:r w:rsidR="002008FF">
              <w:rPr>
                <w:rFonts w:ascii="Arial" w:hAnsi="Arial" w:cs="Arial"/>
                <w:lang w:val="en-AU"/>
              </w:rPr>
              <w:t>. There is a wheelchair accessible version of this fieldtrip.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675614B1" w:rsidR="009F1379" w:rsidRPr="001317FE" w:rsidRDefault="00AF18CB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</w:t>
            </w:r>
            <w:r w:rsidR="00FB212B">
              <w:rPr>
                <w:rFonts w:ascii="Arial" w:hAnsi="Arial" w:cs="Arial"/>
                <w:lang w:val="en-AU"/>
              </w:rPr>
              <w:t>drop off and pick up for the fieldtrip</w:t>
            </w:r>
            <w:r>
              <w:rPr>
                <w:rFonts w:ascii="Arial" w:hAnsi="Arial" w:cs="Arial"/>
                <w:lang w:val="en-AU"/>
              </w:rPr>
              <w:t xml:space="preserve"> is on Argyle Street.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1CCE892C" w:rsidR="00DC6B57" w:rsidRPr="001317FE" w:rsidRDefault="00DC6B57" w:rsidP="00A608DB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A608DB">
              <w:rPr>
                <w:rFonts w:ascii="Arial" w:hAnsi="Arial" w:cs="Arial"/>
                <w:lang w:val="en-AU"/>
              </w:rPr>
              <w:t xml:space="preserve">First Contacts - </w:t>
            </w:r>
            <w:proofErr w:type="spellStart"/>
            <w:r w:rsidR="00A608DB">
              <w:rPr>
                <w:rFonts w:ascii="Arial" w:hAnsi="Arial" w:cs="Arial"/>
                <w:lang w:val="en-AU"/>
              </w:rPr>
              <w:t>Barangaroo</w:t>
            </w:r>
            <w:proofErr w:type="spellEnd"/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607EC8BD" w:rsidR="00DC6B57" w:rsidRPr="001317FE" w:rsidRDefault="009F1379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a water bottle, hat and sunscreen</w:t>
            </w:r>
            <w:r w:rsidR="00231DAC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231DAC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231DAC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6A65FA0A" w:rsidR="00DC6B57" w:rsidRPr="001317FE" w:rsidRDefault="001730E3" w:rsidP="009A4176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9A4176">
              <w:rPr>
                <w:rFonts w:ascii="Arial" w:hAnsi="Arial" w:cs="Arial"/>
                <w:lang w:val="en-AU"/>
              </w:rPr>
              <w:t xml:space="preserve">First Contacts - </w:t>
            </w:r>
            <w:proofErr w:type="spellStart"/>
            <w:r w:rsidR="009A4176"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63F1F80" w14:textId="77777777" w:rsidR="00FF0FBF" w:rsidRDefault="00FF0F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50A019F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6F7B5596" w:rsidR="00226E25" w:rsidRPr="00226E25" w:rsidRDefault="009A417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First Contacts - </w:t>
      </w:r>
      <w:proofErr w:type="spellStart"/>
      <w:r>
        <w:rPr>
          <w:rFonts w:ascii="Arial" w:hAnsi="Arial" w:cs="Arial"/>
          <w:b/>
          <w:sz w:val="28"/>
          <w:lang w:val="en-US"/>
        </w:rPr>
        <w:t>Barangaroo</w:t>
      </w:r>
      <w:proofErr w:type="spellEnd"/>
    </w:p>
    <w:p w14:paraId="2857F485" w14:textId="14E24C7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3238FA27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 xml:space="preserve">pending on </w:t>
      </w:r>
      <w:r w:rsidR="00231DAC">
        <w:rPr>
          <w:rFonts w:ascii="Arial" w:hAnsi="Arial" w:cs="Arial"/>
          <w:lang w:val="en-US"/>
        </w:rPr>
        <w:t>rotation of classes</w:t>
      </w:r>
      <w:r w:rsidR="001A0D21">
        <w:rPr>
          <w:rFonts w:ascii="Arial" w:hAnsi="Arial" w:cs="Arial"/>
          <w:lang w:val="en-US"/>
        </w:rPr>
        <w:t>, site availability or other external factors such as weather.</w:t>
      </w:r>
    </w:p>
    <w:tbl>
      <w:tblPr>
        <w:tblStyle w:val="TableGrid"/>
        <w:tblpPr w:leftFromText="180" w:rightFromText="180" w:vertAnchor="text" w:tblpX="-172" w:tblpY="1"/>
        <w:tblOverlap w:val="never"/>
        <w:tblW w:w="10453" w:type="dxa"/>
        <w:tblLayout w:type="fixed"/>
        <w:tblLook w:val="04A0" w:firstRow="1" w:lastRow="0" w:firstColumn="1" w:lastColumn="0" w:noHBand="0" w:noVBand="1"/>
      </w:tblPr>
      <w:tblGrid>
        <w:gridCol w:w="1296"/>
        <w:gridCol w:w="2977"/>
        <w:gridCol w:w="3119"/>
        <w:gridCol w:w="3061"/>
      </w:tblGrid>
      <w:tr w:rsidR="004A72B4" w:rsidRPr="004A72B4" w14:paraId="3E0D9C44" w14:textId="77777777" w:rsidTr="005D625D">
        <w:tc>
          <w:tcPr>
            <w:tcW w:w="1296" w:type="dxa"/>
          </w:tcPr>
          <w:p w14:paraId="3422B60D" w14:textId="62D1937C" w:rsidR="004A72B4" w:rsidRPr="004A72B4" w:rsidRDefault="004A72B4" w:rsidP="005D625D">
            <w:pPr>
              <w:spacing w:before="120" w:after="120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Time</w:t>
            </w:r>
          </w:p>
        </w:tc>
        <w:tc>
          <w:tcPr>
            <w:tcW w:w="2977" w:type="dxa"/>
          </w:tcPr>
          <w:p w14:paraId="21671B25" w14:textId="78857D3E" w:rsidR="004A72B4" w:rsidRPr="004A72B4" w:rsidRDefault="004A72B4" w:rsidP="005D625D">
            <w:pPr>
              <w:spacing w:before="120" w:after="120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Learning Site</w:t>
            </w:r>
          </w:p>
        </w:tc>
        <w:tc>
          <w:tcPr>
            <w:tcW w:w="3119" w:type="dxa"/>
          </w:tcPr>
          <w:p w14:paraId="0B8916E9" w14:textId="77777777" w:rsidR="004A72B4" w:rsidRPr="004A72B4" w:rsidRDefault="004A72B4" w:rsidP="005D625D">
            <w:pPr>
              <w:spacing w:before="120" w:after="120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Activity</w:t>
            </w:r>
          </w:p>
        </w:tc>
        <w:tc>
          <w:tcPr>
            <w:tcW w:w="3061" w:type="dxa"/>
          </w:tcPr>
          <w:p w14:paraId="2540B287" w14:textId="77777777" w:rsidR="004A72B4" w:rsidRPr="004A72B4" w:rsidRDefault="004A72B4" w:rsidP="005D625D">
            <w:pPr>
              <w:spacing w:before="120" w:after="120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 xml:space="preserve">Students will be able to </w:t>
            </w:r>
          </w:p>
        </w:tc>
      </w:tr>
      <w:tr w:rsidR="005D625D" w:rsidRPr="004A72B4" w14:paraId="4BAD7C8D" w14:textId="77777777" w:rsidTr="005D625D">
        <w:tc>
          <w:tcPr>
            <w:tcW w:w="1296" w:type="dxa"/>
          </w:tcPr>
          <w:p w14:paraId="617A04F0" w14:textId="22C4E9FA" w:rsidR="005D625D" w:rsidRPr="004A72B4" w:rsidRDefault="005D625D" w:rsidP="005D625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9.45 -10.00</w:t>
            </w:r>
          </w:p>
        </w:tc>
        <w:tc>
          <w:tcPr>
            <w:tcW w:w="9157" w:type="dxa"/>
            <w:gridSpan w:val="3"/>
          </w:tcPr>
          <w:p w14:paraId="70AA2DD7" w14:textId="39B135C9" w:rsidR="005D625D" w:rsidRPr="004A72B4" w:rsidRDefault="005D625D" w:rsidP="005D625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 at Argyle Place and walk to first activity</w:t>
            </w:r>
          </w:p>
        </w:tc>
      </w:tr>
      <w:tr w:rsidR="004A72B4" w:rsidRPr="004A72B4" w14:paraId="6D5FD164" w14:textId="77777777" w:rsidTr="005D625D">
        <w:trPr>
          <w:trHeight w:val="279"/>
        </w:trPr>
        <w:tc>
          <w:tcPr>
            <w:tcW w:w="1296" w:type="dxa"/>
          </w:tcPr>
          <w:p w14:paraId="78168E43" w14:textId="53E78EBC" w:rsidR="004A72B4" w:rsidRPr="004A72B4" w:rsidRDefault="005D625D" w:rsidP="005D6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10.00 -11.20</w:t>
            </w:r>
          </w:p>
        </w:tc>
        <w:tc>
          <w:tcPr>
            <w:tcW w:w="2977" w:type="dxa"/>
          </w:tcPr>
          <w:p w14:paraId="2B30B186" w14:textId="32AED462" w:rsidR="004A72B4" w:rsidRPr="005D625D" w:rsidRDefault="004A72B4" w:rsidP="005D625D">
            <w:pPr>
              <w:rPr>
                <w:rFonts w:ascii="Arial" w:hAnsi="Arial" w:cs="Arial"/>
              </w:rPr>
            </w:pPr>
            <w:proofErr w:type="spellStart"/>
            <w:r w:rsidRPr="005D625D">
              <w:rPr>
                <w:rFonts w:ascii="Arial" w:hAnsi="Arial" w:cs="Arial"/>
              </w:rPr>
              <w:t>Barangaroo</w:t>
            </w:r>
            <w:proofErr w:type="spellEnd"/>
            <w:r w:rsidRPr="005D625D">
              <w:rPr>
                <w:rFonts w:ascii="Arial" w:hAnsi="Arial" w:cs="Arial"/>
              </w:rPr>
              <w:t xml:space="preserve"> Reserve</w:t>
            </w:r>
          </w:p>
          <w:p w14:paraId="06172CD6" w14:textId="77777777" w:rsidR="004A72B4" w:rsidRPr="004A72B4" w:rsidRDefault="004A72B4" w:rsidP="005D625D">
            <w:pPr>
              <w:rPr>
                <w:rFonts w:ascii="Arial" w:hAnsi="Arial" w:cs="Arial"/>
              </w:rPr>
            </w:pPr>
          </w:p>
          <w:p w14:paraId="421FC856" w14:textId="77777777" w:rsidR="004A72B4" w:rsidRPr="004A72B4" w:rsidRDefault="004A72B4" w:rsidP="005D625D">
            <w:pPr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267A288" wp14:editId="3CD31D7D">
                  <wp:extent cx="1821815" cy="12325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origina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566BA" w14:textId="77777777" w:rsidR="004A72B4" w:rsidRPr="004A72B4" w:rsidRDefault="004A72B4" w:rsidP="005D62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5F52E574" w14:textId="77777777" w:rsidR="004A72B4" w:rsidRPr="004A72B4" w:rsidRDefault="004A72B4" w:rsidP="005D625D">
            <w:pPr>
              <w:widowControl w:val="0"/>
              <w:tabs>
                <w:tab w:val="left" w:pos="20"/>
                <w:tab w:val="left" w:pos="24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686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1. Pre-contact Aboriginal era</w:t>
            </w:r>
          </w:p>
          <w:p w14:paraId="0A3984F6" w14:textId="77777777" w:rsidR="004A72B4" w:rsidRPr="004A72B4" w:rsidRDefault="004A72B4" w:rsidP="005D625D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0"/>
                <w:tab w:val="left" w:pos="242"/>
                <w:tab w:val="left" w:pos="567"/>
                <w:tab w:val="left" w:pos="2240"/>
                <w:tab w:val="left" w:pos="2800"/>
                <w:tab w:val="left" w:pos="336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80" w:hanging="238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 xml:space="preserve">Listening to story about </w:t>
            </w:r>
            <w:proofErr w:type="spellStart"/>
            <w:r w:rsidRPr="004A72B4">
              <w:rPr>
                <w:rFonts w:ascii="Arial" w:hAnsi="Arial" w:cs="Arial"/>
              </w:rPr>
              <w:t>Gadigal</w:t>
            </w:r>
            <w:proofErr w:type="spellEnd"/>
            <w:r w:rsidRPr="004A72B4">
              <w:rPr>
                <w:rFonts w:ascii="Arial" w:hAnsi="Arial" w:cs="Arial"/>
              </w:rPr>
              <w:t xml:space="preserve"> Aboriginal culture</w:t>
            </w:r>
          </w:p>
          <w:p w14:paraId="5BAE8178" w14:textId="77777777" w:rsidR="004A72B4" w:rsidRPr="004A72B4" w:rsidRDefault="004A72B4" w:rsidP="005D625D">
            <w:pPr>
              <w:widowControl w:val="0"/>
              <w:numPr>
                <w:ilvl w:val="0"/>
                <w:numId w:val="4"/>
              </w:numPr>
              <w:tabs>
                <w:tab w:val="left" w:pos="20"/>
                <w:tab w:val="left" w:pos="242"/>
                <w:tab w:val="left" w:pos="567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80" w:hanging="238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Identifying native plants with their traditional Aboriginal uses and creating an artwork</w:t>
            </w:r>
          </w:p>
          <w:p w14:paraId="50A9C9F6" w14:textId="77777777" w:rsidR="004A72B4" w:rsidRPr="004A72B4" w:rsidRDefault="004A72B4" w:rsidP="005D625D">
            <w:pPr>
              <w:widowControl w:val="0"/>
              <w:numPr>
                <w:ilvl w:val="0"/>
                <w:numId w:val="4"/>
              </w:numPr>
              <w:tabs>
                <w:tab w:val="left" w:pos="20"/>
                <w:tab w:val="left" w:pos="242"/>
                <w:tab w:val="left" w:pos="56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80" w:hanging="238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 xml:space="preserve">Making an artefact from traditional materials </w:t>
            </w:r>
          </w:p>
          <w:p w14:paraId="1CB5B564" w14:textId="77777777" w:rsidR="004A72B4" w:rsidRPr="004A72B4" w:rsidRDefault="004A72B4" w:rsidP="005D625D">
            <w:pPr>
              <w:widowControl w:val="0"/>
              <w:numPr>
                <w:ilvl w:val="0"/>
                <w:numId w:val="4"/>
              </w:numPr>
              <w:tabs>
                <w:tab w:val="left" w:pos="20"/>
                <w:tab w:val="left" w:pos="242"/>
                <w:tab w:val="left" w:pos="56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80" w:hanging="238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Learning about change over time in the area</w:t>
            </w:r>
          </w:p>
        </w:tc>
        <w:tc>
          <w:tcPr>
            <w:tcW w:w="3061" w:type="dxa"/>
          </w:tcPr>
          <w:p w14:paraId="01FC7AB3" w14:textId="2C84F084" w:rsidR="004A72B4" w:rsidRPr="004A72B4" w:rsidRDefault="00231DAC" w:rsidP="005D625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Describe people events</w:t>
            </w:r>
            <w:r w:rsidR="004A72B4" w:rsidRPr="004A72B4">
              <w:rPr>
                <w:rFonts w:ascii="Arial" w:eastAsia="Times New Roman" w:hAnsi="Arial" w:cs="Arial"/>
              </w:rPr>
              <w:t xml:space="preserve"> and actions related to world exploration and its effects. </w:t>
            </w:r>
          </w:p>
          <w:p w14:paraId="4DFBCF70" w14:textId="77777777" w:rsidR="004A72B4" w:rsidRPr="004A72B4" w:rsidRDefault="004A72B4" w:rsidP="005D625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 xml:space="preserve">Describe traditional Aboriginal ways of life </w:t>
            </w:r>
          </w:p>
          <w:p w14:paraId="5051CE2F" w14:textId="670952AA" w:rsidR="004A72B4" w:rsidRPr="004A72B4" w:rsidRDefault="004A72B4" w:rsidP="005D625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>develop an understanding and empathy with aboriginal culture</w:t>
            </w:r>
          </w:p>
        </w:tc>
      </w:tr>
      <w:tr w:rsidR="004A72B4" w:rsidRPr="004A72B4" w14:paraId="3FBADFFA" w14:textId="77777777" w:rsidTr="005D625D">
        <w:tc>
          <w:tcPr>
            <w:tcW w:w="1296" w:type="dxa"/>
          </w:tcPr>
          <w:p w14:paraId="3F4B9478" w14:textId="1728365A" w:rsidR="004A72B4" w:rsidRPr="004A72B4" w:rsidRDefault="005D625D" w:rsidP="005D6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11.20 -11.50</w:t>
            </w:r>
          </w:p>
        </w:tc>
        <w:tc>
          <w:tcPr>
            <w:tcW w:w="2977" w:type="dxa"/>
          </w:tcPr>
          <w:p w14:paraId="0FF0CDE3" w14:textId="7CB9C660" w:rsidR="004A72B4" w:rsidRPr="004A72B4" w:rsidRDefault="004A72B4" w:rsidP="005D625D">
            <w:pPr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 xml:space="preserve">Recess </w:t>
            </w:r>
            <w:r w:rsidR="005D625D">
              <w:rPr>
                <w:rFonts w:ascii="Arial" w:hAnsi="Arial" w:cs="Arial"/>
              </w:rPr>
              <w:t>(incl. walk to next activity)</w:t>
            </w:r>
          </w:p>
        </w:tc>
        <w:tc>
          <w:tcPr>
            <w:tcW w:w="3119" w:type="dxa"/>
          </w:tcPr>
          <w:p w14:paraId="241727F4" w14:textId="77777777" w:rsidR="004A72B4" w:rsidRPr="004A72B4" w:rsidRDefault="004A72B4" w:rsidP="005D625D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72B4">
              <w:rPr>
                <w:rFonts w:ascii="Arial" w:hAnsi="Arial" w:cs="Arial"/>
                <w:sz w:val="24"/>
                <w:szCs w:val="24"/>
              </w:rPr>
              <w:t>Barangaroo</w:t>
            </w:r>
            <w:proofErr w:type="spellEnd"/>
            <w:r w:rsidRPr="004A72B4">
              <w:rPr>
                <w:rFonts w:ascii="Arial" w:hAnsi="Arial" w:cs="Arial"/>
                <w:sz w:val="24"/>
                <w:szCs w:val="24"/>
              </w:rPr>
              <w:t xml:space="preserve"> Reserve</w:t>
            </w:r>
          </w:p>
          <w:p w14:paraId="27646EBE" w14:textId="77777777" w:rsidR="004A72B4" w:rsidRPr="004A72B4" w:rsidRDefault="004A72B4" w:rsidP="005D625D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1" w:type="dxa"/>
          </w:tcPr>
          <w:p w14:paraId="52F94437" w14:textId="77777777" w:rsidR="004A72B4" w:rsidRPr="004A72B4" w:rsidRDefault="004A72B4" w:rsidP="005D625D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</w:tc>
      </w:tr>
      <w:tr w:rsidR="004A72B4" w:rsidRPr="004A72B4" w14:paraId="0F6D3CA5" w14:textId="77777777" w:rsidTr="005D625D">
        <w:trPr>
          <w:trHeight w:val="3657"/>
        </w:trPr>
        <w:tc>
          <w:tcPr>
            <w:tcW w:w="1296" w:type="dxa"/>
          </w:tcPr>
          <w:p w14:paraId="7375E9E6" w14:textId="5326E4F1" w:rsidR="004A72B4" w:rsidRPr="004A72B4" w:rsidRDefault="005D625D" w:rsidP="005D6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11.50 -12.45</w:t>
            </w:r>
          </w:p>
        </w:tc>
        <w:tc>
          <w:tcPr>
            <w:tcW w:w="2977" w:type="dxa"/>
          </w:tcPr>
          <w:p w14:paraId="7F2F462B" w14:textId="720B60C9" w:rsidR="004A72B4" w:rsidRPr="004A72B4" w:rsidRDefault="004A72B4" w:rsidP="005D625D">
            <w:pPr>
              <w:rPr>
                <w:rFonts w:ascii="Arial" w:hAnsi="Arial" w:cs="Arial"/>
              </w:rPr>
            </w:pPr>
            <w:proofErr w:type="spellStart"/>
            <w:r w:rsidRPr="004A72B4">
              <w:rPr>
                <w:rFonts w:ascii="Arial" w:hAnsi="Arial" w:cs="Arial"/>
              </w:rPr>
              <w:t>Parbury</w:t>
            </w:r>
            <w:proofErr w:type="spellEnd"/>
            <w:r w:rsidRPr="004A72B4">
              <w:rPr>
                <w:rFonts w:ascii="Arial" w:hAnsi="Arial" w:cs="Arial"/>
              </w:rPr>
              <w:t xml:space="preserve"> Ruins </w:t>
            </w:r>
          </w:p>
          <w:p w14:paraId="53A3E358" w14:textId="77777777" w:rsidR="004A72B4" w:rsidRPr="004A72B4" w:rsidRDefault="004A72B4" w:rsidP="005D625D">
            <w:pPr>
              <w:rPr>
                <w:rFonts w:ascii="Arial" w:hAnsi="Arial" w:cs="Arial"/>
              </w:rPr>
            </w:pPr>
          </w:p>
          <w:p w14:paraId="51558D65" w14:textId="77777777" w:rsidR="004A72B4" w:rsidRPr="004A72B4" w:rsidRDefault="004A72B4" w:rsidP="005D625D">
            <w:pPr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9D5422" wp14:editId="3EB18AB9">
                  <wp:extent cx="1821815" cy="13608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A1E4125" w14:textId="77777777" w:rsidR="004A72B4" w:rsidRPr="004A72B4" w:rsidRDefault="004A72B4" w:rsidP="005D625D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 w:rsidRPr="004A72B4">
              <w:rPr>
                <w:rFonts w:ascii="Arial" w:hAnsi="Arial" w:cs="Arial"/>
                <w:sz w:val="24"/>
                <w:szCs w:val="24"/>
              </w:rPr>
              <w:t xml:space="preserve">2. Convict Period Circa 1820 </w:t>
            </w:r>
          </w:p>
          <w:p w14:paraId="55B60008" w14:textId="77777777" w:rsidR="004A72B4" w:rsidRPr="004A72B4" w:rsidRDefault="004A72B4" w:rsidP="005D625D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4A72B4">
              <w:rPr>
                <w:rFonts w:ascii="Arial" w:hAnsi="Arial" w:cs="Arial"/>
                <w:sz w:val="24"/>
                <w:szCs w:val="24"/>
              </w:rPr>
              <w:t xml:space="preserve">Visiting an archaeological ruin to learn about a convict called Hugh Noble </w:t>
            </w:r>
          </w:p>
          <w:p w14:paraId="422C19B5" w14:textId="77777777" w:rsidR="004A72B4" w:rsidRPr="004A72B4" w:rsidRDefault="004A72B4" w:rsidP="005D625D">
            <w:pPr>
              <w:pStyle w:val="NormalWeb"/>
              <w:ind w:left="6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1" w:type="dxa"/>
          </w:tcPr>
          <w:p w14:paraId="30E316B0" w14:textId="77777777" w:rsidR="004A72B4" w:rsidRPr="004A72B4" w:rsidRDefault="004A72B4" w:rsidP="005D625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 xml:space="preserve">Identify reasons for the voyage of the first fleet and explain why various groups were passengers </w:t>
            </w:r>
          </w:p>
          <w:p w14:paraId="12EA20ED" w14:textId="77777777" w:rsidR="004A72B4" w:rsidRPr="004A72B4" w:rsidRDefault="004A72B4" w:rsidP="005D625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>Investigate the everyday life of a convict</w:t>
            </w:r>
          </w:p>
          <w:p w14:paraId="3AFDE669" w14:textId="77777777" w:rsidR="004A72B4" w:rsidRPr="004A72B4" w:rsidRDefault="004A72B4" w:rsidP="005D625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 xml:space="preserve">sequence familiar people and evets </w:t>
            </w:r>
          </w:p>
          <w:p w14:paraId="397D1A78" w14:textId="77777777" w:rsidR="004A72B4" w:rsidRPr="004A72B4" w:rsidRDefault="004A72B4" w:rsidP="005D625D">
            <w:pPr>
              <w:numPr>
                <w:ilvl w:val="0"/>
                <w:numId w:val="3"/>
              </w:numPr>
              <w:spacing w:before="100" w:beforeAutospacing="1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 xml:space="preserve">locate relevant information from sources </w:t>
            </w:r>
          </w:p>
        </w:tc>
      </w:tr>
      <w:tr w:rsidR="004A72B4" w:rsidRPr="004A72B4" w14:paraId="0333040F" w14:textId="77777777" w:rsidTr="005D625D">
        <w:tc>
          <w:tcPr>
            <w:tcW w:w="1296" w:type="dxa"/>
          </w:tcPr>
          <w:p w14:paraId="112CC180" w14:textId="1629CD31" w:rsidR="004A72B4" w:rsidRPr="004A72B4" w:rsidRDefault="005D625D" w:rsidP="005D6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12.45 -1.15</w:t>
            </w:r>
          </w:p>
        </w:tc>
        <w:tc>
          <w:tcPr>
            <w:tcW w:w="2977" w:type="dxa"/>
          </w:tcPr>
          <w:p w14:paraId="6CBC519E" w14:textId="21E5D4BF" w:rsidR="004A72B4" w:rsidRPr="004A72B4" w:rsidRDefault="004A72B4" w:rsidP="005D625D">
            <w:pPr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 xml:space="preserve">Lunch </w:t>
            </w:r>
            <w:r w:rsidR="005D625D">
              <w:rPr>
                <w:rFonts w:ascii="Arial" w:hAnsi="Arial" w:cs="Arial"/>
              </w:rPr>
              <w:t>(incl. walk to lunch)</w:t>
            </w:r>
          </w:p>
        </w:tc>
        <w:tc>
          <w:tcPr>
            <w:tcW w:w="3119" w:type="dxa"/>
          </w:tcPr>
          <w:p w14:paraId="0F9405C6" w14:textId="3BAC1CBF" w:rsidR="004A72B4" w:rsidRPr="004A72B4" w:rsidRDefault="00231DAC" w:rsidP="005D625D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Rocks Square or</w:t>
            </w:r>
            <w:r w:rsidR="004A72B4" w:rsidRPr="004A72B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A72B4" w:rsidRPr="004A72B4">
              <w:rPr>
                <w:rFonts w:ascii="Arial" w:hAnsi="Arial" w:cs="Arial"/>
                <w:sz w:val="24"/>
                <w:szCs w:val="24"/>
              </w:rPr>
              <w:t>Cadmans</w:t>
            </w:r>
            <w:proofErr w:type="spellEnd"/>
            <w:r w:rsidR="004A72B4" w:rsidRPr="004A72B4">
              <w:rPr>
                <w:rFonts w:ascii="Arial" w:hAnsi="Arial" w:cs="Arial"/>
                <w:sz w:val="24"/>
                <w:szCs w:val="24"/>
              </w:rPr>
              <w:t xml:space="preserve"> Cottage Park</w:t>
            </w:r>
          </w:p>
        </w:tc>
        <w:tc>
          <w:tcPr>
            <w:tcW w:w="3061" w:type="dxa"/>
          </w:tcPr>
          <w:p w14:paraId="3CAE3BA5" w14:textId="77777777" w:rsidR="004A72B4" w:rsidRPr="004A72B4" w:rsidRDefault="004A72B4" w:rsidP="005D625D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</w:tc>
      </w:tr>
      <w:tr w:rsidR="004A72B4" w:rsidRPr="004A72B4" w14:paraId="0494FAD6" w14:textId="77777777" w:rsidTr="005D625D">
        <w:trPr>
          <w:cantSplit/>
        </w:trPr>
        <w:tc>
          <w:tcPr>
            <w:tcW w:w="1296" w:type="dxa"/>
          </w:tcPr>
          <w:p w14:paraId="3A798434" w14:textId="5CB189E5" w:rsidR="004A72B4" w:rsidRPr="004A72B4" w:rsidRDefault="005D625D" w:rsidP="005D6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1.15 -1.45</w:t>
            </w:r>
          </w:p>
        </w:tc>
        <w:tc>
          <w:tcPr>
            <w:tcW w:w="2977" w:type="dxa"/>
          </w:tcPr>
          <w:p w14:paraId="572F6221" w14:textId="6EAF9BE7" w:rsidR="004A72B4" w:rsidRPr="004A72B4" w:rsidRDefault="004A72B4" w:rsidP="005D625D">
            <w:pPr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 xml:space="preserve">The Rocks Discovery Museum. </w:t>
            </w:r>
          </w:p>
          <w:p w14:paraId="2341F3F5" w14:textId="61FCE58D" w:rsidR="004A72B4" w:rsidRPr="004A72B4" w:rsidRDefault="004A72B4" w:rsidP="005D625D">
            <w:pPr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C23A40A" wp14:editId="3E58DC63">
                  <wp:extent cx="1821815" cy="13665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scovery Museu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438D18D" w14:textId="77777777" w:rsidR="004A72B4" w:rsidRPr="004A72B4" w:rsidRDefault="004A72B4" w:rsidP="005D6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A72B4">
              <w:rPr>
                <w:rFonts w:ascii="Arial" w:hAnsi="Arial" w:cs="Arial"/>
              </w:rPr>
              <w:t>3. Rocks Discovery Museum Tour</w:t>
            </w:r>
          </w:p>
          <w:p w14:paraId="60DDBEA6" w14:textId="54D79531" w:rsidR="004A72B4" w:rsidRPr="005D625D" w:rsidRDefault="004A72B4" w:rsidP="005D625D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4A72B4">
              <w:rPr>
                <w:rFonts w:ascii="Arial" w:hAnsi="Arial" w:cs="Arial"/>
                <w:sz w:val="24"/>
                <w:szCs w:val="24"/>
              </w:rPr>
              <w:t>Students Visit the Rocks Discovery Museum and complete a mystery hunt to find</w:t>
            </w:r>
            <w:r w:rsidR="00231DAC">
              <w:rPr>
                <w:rFonts w:ascii="Arial" w:hAnsi="Arial" w:cs="Arial"/>
                <w:sz w:val="24"/>
                <w:szCs w:val="24"/>
              </w:rPr>
              <w:t xml:space="preserve"> and identify</w:t>
            </w:r>
            <w:r w:rsidRPr="004A72B4">
              <w:rPr>
                <w:rFonts w:ascii="Arial" w:hAnsi="Arial" w:cs="Arial"/>
                <w:sz w:val="24"/>
                <w:szCs w:val="24"/>
              </w:rPr>
              <w:t xml:space="preserve"> Aboriginal and Convict artefacts. </w:t>
            </w:r>
          </w:p>
        </w:tc>
        <w:tc>
          <w:tcPr>
            <w:tcW w:w="3061" w:type="dxa"/>
          </w:tcPr>
          <w:p w14:paraId="35E7E1CA" w14:textId="77777777" w:rsidR="004A72B4" w:rsidRPr="004A72B4" w:rsidRDefault="004A72B4" w:rsidP="005D625D">
            <w:pPr>
              <w:numPr>
                <w:ilvl w:val="0"/>
                <w:numId w:val="4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 xml:space="preserve">Describe traditional Aboriginal ways of life </w:t>
            </w:r>
          </w:p>
          <w:p w14:paraId="1BCDDA0D" w14:textId="77777777" w:rsidR="004A72B4" w:rsidRPr="004A72B4" w:rsidRDefault="004A72B4" w:rsidP="005D625D">
            <w:pPr>
              <w:numPr>
                <w:ilvl w:val="0"/>
                <w:numId w:val="4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>Investigate the everyday life of a convict</w:t>
            </w:r>
          </w:p>
          <w:p w14:paraId="4332EC21" w14:textId="77777777" w:rsidR="004A72B4" w:rsidRPr="004A72B4" w:rsidRDefault="004A72B4" w:rsidP="005D625D">
            <w:pPr>
              <w:numPr>
                <w:ilvl w:val="0"/>
                <w:numId w:val="4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 xml:space="preserve">Sequence familiar people and events </w:t>
            </w:r>
          </w:p>
          <w:p w14:paraId="13998BCD" w14:textId="77777777" w:rsidR="004A72B4" w:rsidRPr="004A72B4" w:rsidRDefault="004A72B4" w:rsidP="005D625D">
            <w:pPr>
              <w:pStyle w:val="ListParagraph"/>
              <w:numPr>
                <w:ilvl w:val="0"/>
                <w:numId w:val="4"/>
              </w:numPr>
              <w:spacing w:before="100" w:beforeAutospacing="1"/>
              <w:ind w:left="426"/>
              <w:rPr>
                <w:rFonts w:ascii="Arial" w:hAnsi="Arial" w:cs="Arial"/>
              </w:rPr>
            </w:pPr>
            <w:r w:rsidRPr="004A72B4">
              <w:rPr>
                <w:rFonts w:ascii="Arial" w:eastAsia="Times New Roman" w:hAnsi="Arial" w:cs="Arial"/>
              </w:rPr>
              <w:t>locate relevant information form sources</w:t>
            </w:r>
          </w:p>
        </w:tc>
      </w:tr>
      <w:tr w:rsidR="005D625D" w:rsidRPr="004A72B4" w14:paraId="0F544B35" w14:textId="77777777" w:rsidTr="00FF6651">
        <w:trPr>
          <w:cantSplit/>
        </w:trPr>
        <w:tc>
          <w:tcPr>
            <w:tcW w:w="1296" w:type="dxa"/>
          </w:tcPr>
          <w:p w14:paraId="300F28B8" w14:textId="1C7BBA6B" w:rsidR="005D625D" w:rsidRDefault="005D625D" w:rsidP="005D6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1.45 -2.</w:t>
            </w:r>
            <w:r w:rsidR="00231DAC">
              <w:rPr>
                <w:rFonts w:ascii="Arial" w:hAnsi="Arial" w:cs="Arial"/>
              </w:rPr>
              <w:t>15</w:t>
            </w:r>
          </w:p>
        </w:tc>
        <w:tc>
          <w:tcPr>
            <w:tcW w:w="9157" w:type="dxa"/>
            <w:gridSpan w:val="3"/>
          </w:tcPr>
          <w:p w14:paraId="287799CE" w14:textId="22F93270" w:rsidR="005D625D" w:rsidRPr="004A72B4" w:rsidRDefault="005D625D" w:rsidP="005D625D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Walk to Argyle Place – End of Fieldtrip</w:t>
            </w: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12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DF146" w14:textId="77777777" w:rsidR="002346C5" w:rsidRDefault="002346C5" w:rsidP="00226E25">
      <w:r>
        <w:separator/>
      </w:r>
    </w:p>
  </w:endnote>
  <w:endnote w:type="continuationSeparator" w:id="0">
    <w:p w14:paraId="72987A09" w14:textId="77777777" w:rsidR="002346C5" w:rsidRDefault="002346C5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DD24E" w14:textId="77777777" w:rsidR="002346C5" w:rsidRDefault="002346C5" w:rsidP="00226E25">
      <w:r>
        <w:separator/>
      </w:r>
    </w:p>
  </w:footnote>
  <w:footnote w:type="continuationSeparator" w:id="0">
    <w:p w14:paraId="0F41474B" w14:textId="77777777" w:rsidR="002346C5" w:rsidRDefault="002346C5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27039"/>
    <w:rsid w:val="001317FE"/>
    <w:rsid w:val="001730E3"/>
    <w:rsid w:val="001A0D21"/>
    <w:rsid w:val="001B61E7"/>
    <w:rsid w:val="002008FF"/>
    <w:rsid w:val="00226E25"/>
    <w:rsid w:val="00231DAC"/>
    <w:rsid w:val="002346C5"/>
    <w:rsid w:val="002A39A3"/>
    <w:rsid w:val="002E3EF5"/>
    <w:rsid w:val="00320E3F"/>
    <w:rsid w:val="003459BA"/>
    <w:rsid w:val="003B39C6"/>
    <w:rsid w:val="003E7F7F"/>
    <w:rsid w:val="00421E2A"/>
    <w:rsid w:val="004A72B4"/>
    <w:rsid w:val="004E055F"/>
    <w:rsid w:val="00517657"/>
    <w:rsid w:val="00585EE8"/>
    <w:rsid w:val="005D625D"/>
    <w:rsid w:val="005E10DE"/>
    <w:rsid w:val="006F1AAE"/>
    <w:rsid w:val="00723A63"/>
    <w:rsid w:val="00771D1F"/>
    <w:rsid w:val="00775EFA"/>
    <w:rsid w:val="00842391"/>
    <w:rsid w:val="009574D8"/>
    <w:rsid w:val="009A4176"/>
    <w:rsid w:val="009F1379"/>
    <w:rsid w:val="00A30944"/>
    <w:rsid w:val="00A608DB"/>
    <w:rsid w:val="00AC1DE0"/>
    <w:rsid w:val="00AF18CB"/>
    <w:rsid w:val="00B12A9F"/>
    <w:rsid w:val="00BB34DE"/>
    <w:rsid w:val="00C63209"/>
    <w:rsid w:val="00D26BD4"/>
    <w:rsid w:val="00DB67D2"/>
    <w:rsid w:val="00DC6B57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954101-E771-3B4F-A53E-CADD75B0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608</Words>
  <Characters>3466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2019-01-30T04:11:00Z</dcterms:created>
  <dcterms:modified xsi:type="dcterms:W3CDTF">2019-02-03T23:50:00Z</dcterms:modified>
</cp:coreProperties>
</file>