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35DB450E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FC">
        <w:rPr>
          <w:rFonts w:ascii="Arial" w:hAnsi="Arial" w:cs="Arial"/>
          <w:b/>
          <w:sz w:val="36"/>
          <w:u w:val="single"/>
          <w:lang w:val="en-AU"/>
        </w:rPr>
        <w:t>Community and Remembrance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2AF8C27A" w14:textId="3B3DB661" w:rsidR="00DC6B57" w:rsidRDefault="00DF61A9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First Fleet Park on George St The Rocks at </w:t>
            </w:r>
            <w:r w:rsidR="00AF18CB">
              <w:rPr>
                <w:rFonts w:ascii="Arial" w:hAnsi="Arial" w:cs="Arial"/>
                <w:lang w:val="en-AU"/>
              </w:rPr>
              <w:t>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  <w:p w14:paraId="0F0DC351" w14:textId="1BBA1E1F" w:rsidR="00DF61A9" w:rsidRPr="001317FE" w:rsidRDefault="00DF61A9" w:rsidP="001317FE">
            <w:pPr>
              <w:spacing w:before="40"/>
              <w:rPr>
                <w:rFonts w:ascii="Arial" w:hAnsi="Arial" w:cs="Arial"/>
                <w:lang w:val="en-AU"/>
              </w:rPr>
            </w:pP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525EB428" w:rsidR="00421E2A" w:rsidRPr="001317FE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Argyle </w:t>
            </w:r>
            <w:r w:rsidR="00DF61A9">
              <w:rPr>
                <w:rFonts w:ascii="Arial" w:hAnsi="Arial" w:cs="Arial"/>
                <w:lang w:val="en-AU"/>
              </w:rPr>
              <w:t xml:space="preserve">Place Millers Point </w:t>
            </w:r>
            <w:r>
              <w:rPr>
                <w:rFonts w:ascii="Arial" w:hAnsi="Arial" w:cs="Arial"/>
                <w:lang w:val="en-AU"/>
              </w:rPr>
              <w:t>at 2:0</w:t>
            </w:r>
            <w:r w:rsidR="00320E3F">
              <w:rPr>
                <w:rFonts w:ascii="Arial" w:hAnsi="Arial" w:cs="Arial"/>
                <w:lang w:val="en-AU"/>
              </w:rPr>
              <w:t xml:space="preserve">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0CF4C3CC" w:rsidR="00517657" w:rsidRPr="001317FE" w:rsidRDefault="007854BF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1.3</w:t>
            </w:r>
            <w:bookmarkStart w:id="0" w:name="_GoBack"/>
            <w:bookmarkEnd w:id="0"/>
            <w:r w:rsidR="00517657">
              <w:rPr>
                <w:rFonts w:ascii="Arial" w:hAnsi="Arial" w:cs="Arial"/>
                <w:lang w:val="en-AU"/>
              </w:rPr>
              <w:t xml:space="preserve">km over a reasonably flat terrain, with some </w:t>
            </w:r>
            <w:r w:rsidR="00DF61A9">
              <w:rPr>
                <w:rFonts w:ascii="Arial" w:hAnsi="Arial" w:cs="Arial"/>
                <w:lang w:val="en-AU"/>
              </w:rPr>
              <w:t xml:space="preserve">steep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DF61A9">
              <w:rPr>
                <w:rFonts w:ascii="Arial" w:hAnsi="Arial" w:cs="Arial"/>
                <w:lang w:val="en-AU"/>
              </w:rPr>
              <w:t xml:space="preserve">Please notify the centre of any student with mobility issues and alternative arrangement can be made.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98328BF" w14:textId="130E4344" w:rsidR="00DF61A9" w:rsidRDefault="00AF18CB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B</w:t>
            </w:r>
            <w:r w:rsidR="00DF61A9">
              <w:rPr>
                <w:rFonts w:ascii="Arial" w:hAnsi="Arial" w:cs="Arial"/>
                <w:lang w:val="en-AU"/>
              </w:rPr>
              <w:t xml:space="preserve">y Bus: Drop off First Flee Park and pick up and </w:t>
            </w:r>
            <w:r>
              <w:rPr>
                <w:rFonts w:ascii="Arial" w:hAnsi="Arial" w:cs="Arial"/>
                <w:lang w:val="en-AU"/>
              </w:rPr>
              <w:t>is Argyle Street</w:t>
            </w:r>
            <w:r w:rsidR="00DF61A9">
              <w:rPr>
                <w:rFonts w:ascii="Arial" w:hAnsi="Arial" w:cs="Arial"/>
                <w:lang w:val="en-AU"/>
              </w:rPr>
              <w:t xml:space="preserve">, </w:t>
            </w:r>
          </w:p>
          <w:p w14:paraId="1756B713" w14:textId="7A7CC912" w:rsidR="009F1379" w:rsidRPr="001317FE" w:rsidRDefault="00DF61A9" w:rsidP="00DF61A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By train: Excursion can be accessed via Circular Quay Station. Please notify the centre at time of booking 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6D721E74" w:rsidR="00DC6B57" w:rsidRPr="001317FE" w:rsidRDefault="00DC6B57" w:rsidP="007B2BF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7B2BFC">
              <w:rPr>
                <w:rFonts w:ascii="Arial" w:hAnsi="Arial" w:cs="Arial"/>
                <w:lang w:val="en-AU"/>
              </w:rPr>
              <w:t>Community and Remembrance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7B2BFC">
        <w:trPr>
          <w:trHeight w:val="905"/>
        </w:trPr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66C481F2" w:rsidR="00DC6B57" w:rsidRPr="001317FE" w:rsidRDefault="00DF61A9" w:rsidP="005E10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water bottle, hat and sunscreen</w:t>
            </w:r>
            <w:r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</w:t>
            </w:r>
            <w:r>
              <w:rPr>
                <w:rFonts w:ascii="Arial" w:hAnsi="Arial" w:cs="Arial"/>
                <w:lang w:val="en-AU"/>
              </w:rPr>
              <w:t xml:space="preserve">(if appropriate)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DF61A9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DF61A9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epipen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>EEC staff carry a basic first aid kit</w:t>
            </w:r>
            <w:r w:rsidR="00320E3F">
              <w:rPr>
                <w:rFonts w:ascii="Arial" w:hAnsi="Arial" w:cs="Arial"/>
                <w:lang w:val="en-AU"/>
              </w:rPr>
              <w:t>,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4E073DED" w:rsidR="00DC6B57" w:rsidRPr="001317FE" w:rsidRDefault="001730E3" w:rsidP="007B2BF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7B2BFC">
              <w:rPr>
                <w:rFonts w:ascii="Arial" w:hAnsi="Arial" w:cs="Arial"/>
                <w:lang w:val="en-AU"/>
              </w:rPr>
              <w:t>the Community and Remembrance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185A41DE" w:rsidR="00226E25" w:rsidRPr="00226E25" w:rsidRDefault="007B2BFC" w:rsidP="00DF61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Community and Remembrance</w:t>
      </w:r>
    </w:p>
    <w:p w14:paraId="2857F485" w14:textId="04409F52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DF61A9">
        <w:rPr>
          <w:rFonts w:ascii="Arial" w:hAnsi="Arial" w:cs="Arial"/>
          <w:lang w:val="en-US"/>
        </w:rPr>
        <w:t xml:space="preserve"> Learning Sites, </w:t>
      </w:r>
      <w:r w:rsidR="000B0462">
        <w:rPr>
          <w:rFonts w:ascii="Arial" w:hAnsi="Arial" w:cs="Arial"/>
          <w:lang w:val="en-US"/>
        </w:rPr>
        <w:t>Activities</w:t>
      </w:r>
      <w:r w:rsidR="00DF61A9">
        <w:rPr>
          <w:rFonts w:ascii="Arial" w:hAnsi="Arial" w:cs="Arial"/>
          <w:lang w:val="en-US"/>
        </w:rPr>
        <w:t xml:space="preserve"> and outcomes</w:t>
      </w:r>
    </w:p>
    <w:p w14:paraId="37F50AE5" w14:textId="24F01CBA" w:rsidR="007B2BFC" w:rsidRDefault="000B0462" w:rsidP="007B2B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266" w:type="dxa"/>
        <w:tblLayout w:type="fixed"/>
        <w:tblLook w:val="04A0" w:firstRow="1" w:lastRow="0" w:firstColumn="1" w:lastColumn="0" w:noHBand="0" w:noVBand="1"/>
      </w:tblPr>
      <w:tblGrid>
        <w:gridCol w:w="1134"/>
        <w:gridCol w:w="2098"/>
        <w:gridCol w:w="3402"/>
        <w:gridCol w:w="3632"/>
      </w:tblGrid>
      <w:tr w:rsidR="007B2BFC" w:rsidRPr="007B2BFC" w14:paraId="529BC8D4" w14:textId="77777777" w:rsidTr="007B2BFC">
        <w:tc>
          <w:tcPr>
            <w:tcW w:w="1134" w:type="dxa"/>
          </w:tcPr>
          <w:p w14:paraId="01054DCD" w14:textId="43E87552" w:rsidR="007B2BFC" w:rsidRPr="007B2BFC" w:rsidRDefault="007B2BFC" w:rsidP="007B2BF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2098" w:type="dxa"/>
          </w:tcPr>
          <w:p w14:paraId="64179A16" w14:textId="232C9964" w:rsidR="007B2BFC" w:rsidRPr="007B2BFC" w:rsidRDefault="007B2BFC" w:rsidP="007B2BFC">
            <w:pPr>
              <w:spacing w:before="120" w:after="12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Learning Site</w:t>
            </w:r>
          </w:p>
        </w:tc>
        <w:tc>
          <w:tcPr>
            <w:tcW w:w="3402" w:type="dxa"/>
          </w:tcPr>
          <w:p w14:paraId="787F1B80" w14:textId="77777777" w:rsidR="007B2BFC" w:rsidRPr="007B2BFC" w:rsidRDefault="007B2BFC" w:rsidP="007B2BFC">
            <w:pPr>
              <w:spacing w:before="120" w:after="12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Activity</w:t>
            </w:r>
          </w:p>
        </w:tc>
        <w:tc>
          <w:tcPr>
            <w:tcW w:w="3632" w:type="dxa"/>
          </w:tcPr>
          <w:p w14:paraId="3F4EF1B7" w14:textId="1BE11EB2" w:rsidR="007B2BFC" w:rsidRPr="007B2BFC" w:rsidRDefault="00DF61A9" w:rsidP="007B2BFC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outcomes</w:t>
            </w:r>
          </w:p>
        </w:tc>
      </w:tr>
      <w:tr w:rsidR="007B2BFC" w:rsidRPr="007B2BFC" w14:paraId="14C931D8" w14:textId="77777777" w:rsidTr="00D93BEC">
        <w:trPr>
          <w:trHeight w:val="340"/>
        </w:trPr>
        <w:tc>
          <w:tcPr>
            <w:tcW w:w="1134" w:type="dxa"/>
          </w:tcPr>
          <w:p w14:paraId="2B9BF6B1" w14:textId="1E03BA87" w:rsidR="007B2BFC" w:rsidRPr="007B2BFC" w:rsidRDefault="007B2BFC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9.45</w:t>
            </w:r>
          </w:p>
        </w:tc>
        <w:tc>
          <w:tcPr>
            <w:tcW w:w="9132" w:type="dxa"/>
            <w:gridSpan w:val="3"/>
          </w:tcPr>
          <w:p w14:paraId="29148F46" w14:textId="153FA6A2" w:rsidR="007B2BFC" w:rsidRPr="007B2BFC" w:rsidRDefault="007B2BFC" w:rsidP="007B2BFC">
            <w:p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</w:rPr>
              <w:t>Meeting point/drop off at Argyle Street</w:t>
            </w:r>
          </w:p>
        </w:tc>
      </w:tr>
      <w:tr w:rsidR="007B2BFC" w:rsidRPr="007B2BFC" w14:paraId="328C0472" w14:textId="77777777" w:rsidTr="007B2BFC">
        <w:trPr>
          <w:trHeight w:val="2454"/>
        </w:trPr>
        <w:tc>
          <w:tcPr>
            <w:tcW w:w="1134" w:type="dxa"/>
          </w:tcPr>
          <w:p w14:paraId="13774B80" w14:textId="77777777" w:rsidR="007B2BFC" w:rsidRPr="007B2BFC" w:rsidRDefault="007B2BFC" w:rsidP="007B2BFC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3D745491" w14:textId="438654FD" w:rsidR="007B2BFC" w:rsidRPr="007B2BFC" w:rsidRDefault="007B2BFC" w:rsidP="007B2BFC">
            <w:pPr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1. First Fleet Park</w:t>
            </w:r>
          </w:p>
          <w:p w14:paraId="32DD1991" w14:textId="77777777" w:rsidR="007B2BFC" w:rsidRPr="007B2BFC" w:rsidRDefault="007B2BFC" w:rsidP="007B2BFC">
            <w:pPr>
              <w:rPr>
                <w:rFonts w:ascii="Arial" w:hAnsi="Arial" w:cs="Arial"/>
              </w:rPr>
            </w:pPr>
          </w:p>
          <w:p w14:paraId="672A8FD0" w14:textId="77777777" w:rsidR="007B2BFC" w:rsidRPr="007B2BFC" w:rsidRDefault="007B2BFC" w:rsidP="007B2B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66DC0AFB" w14:textId="51F01AEA" w:rsidR="007B2BFC" w:rsidRPr="007B2BFC" w:rsidRDefault="007B2BFC" w:rsidP="007B2BFC">
            <w:pPr>
              <w:widowControl w:val="0"/>
              <w:tabs>
                <w:tab w:val="left" w:pos="20"/>
                <w:tab w:val="left" w:pos="24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686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7B2BFC">
              <w:rPr>
                <w:rFonts w:ascii="Arial" w:hAnsi="Arial" w:cs="Arial"/>
                <w:bCs/>
                <w:iCs/>
              </w:rPr>
              <w:t>Pre-contact Aboriginal era</w:t>
            </w:r>
          </w:p>
          <w:p w14:paraId="229E3905" w14:textId="77777777" w:rsidR="007B2BFC" w:rsidRPr="007B2BFC" w:rsidRDefault="007B2BFC" w:rsidP="007B2BFC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20"/>
                <w:tab w:val="left" w:pos="24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686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7B2BFC">
              <w:rPr>
                <w:rFonts w:ascii="Arial" w:hAnsi="Arial" w:cs="Arial"/>
                <w:bCs/>
                <w:iCs/>
              </w:rPr>
              <w:t>‘</w:t>
            </w:r>
            <w:r w:rsidRPr="007B2BFC">
              <w:rPr>
                <w:rFonts w:ascii="Arial" w:hAnsi="Arial" w:cs="Arial"/>
                <w:bCs/>
                <w:i/>
                <w:iCs/>
              </w:rPr>
              <w:t>The Strangers Arrive’ Story</w:t>
            </w:r>
          </w:p>
          <w:p w14:paraId="2AFE35A2" w14:textId="77777777" w:rsidR="007B2BFC" w:rsidRPr="007B2BFC" w:rsidRDefault="007B2BFC" w:rsidP="007B2BFC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20"/>
                <w:tab w:val="left" w:pos="24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7B2BFC">
              <w:rPr>
                <w:rFonts w:ascii="Arial" w:hAnsi="Arial" w:cs="Arial"/>
                <w:bCs/>
                <w:iCs/>
              </w:rPr>
              <w:t>Lomandra leaf weaving</w:t>
            </w:r>
          </w:p>
        </w:tc>
        <w:tc>
          <w:tcPr>
            <w:tcW w:w="3632" w:type="dxa"/>
          </w:tcPr>
          <w:p w14:paraId="755C3FE5" w14:textId="77777777" w:rsidR="007B2BFC" w:rsidRPr="007B2BFC" w:rsidRDefault="007B2BFC" w:rsidP="007B2BF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Describe who lived here first and how do we know</w:t>
            </w:r>
          </w:p>
          <w:p w14:paraId="6F0C2F4C" w14:textId="77777777" w:rsidR="007B2BFC" w:rsidRPr="007B2BFC" w:rsidRDefault="007B2BFC" w:rsidP="007B2BF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Identify the original Aboriginal languages spoken in the area</w:t>
            </w:r>
          </w:p>
          <w:p w14:paraId="417F613C" w14:textId="77777777" w:rsidR="007B2BFC" w:rsidRPr="007B2BFC" w:rsidRDefault="007B2BFC" w:rsidP="007B2BF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Identify the special relationship that Aboriginal people have to Country and place</w:t>
            </w:r>
          </w:p>
          <w:p w14:paraId="4EC2008E" w14:textId="77777777" w:rsidR="007B2BFC" w:rsidRPr="007B2BFC" w:rsidRDefault="007B2BFC" w:rsidP="007B2BF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Respond to Aboriginal stories told</w:t>
            </w:r>
          </w:p>
          <w:p w14:paraId="18593D29" w14:textId="3643F8E5" w:rsidR="007B2BFC" w:rsidRPr="007B2BFC" w:rsidRDefault="007B2BFC" w:rsidP="007B2BF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Develop an understanding and empathy with aboriginal culture</w:t>
            </w:r>
          </w:p>
        </w:tc>
      </w:tr>
      <w:tr w:rsidR="00DF61A9" w:rsidRPr="007B2BFC" w14:paraId="711ECC3D" w14:textId="77777777" w:rsidTr="00DF61A9">
        <w:trPr>
          <w:trHeight w:val="666"/>
        </w:trPr>
        <w:tc>
          <w:tcPr>
            <w:tcW w:w="1134" w:type="dxa"/>
          </w:tcPr>
          <w:p w14:paraId="1752921D" w14:textId="77777777" w:rsidR="00DF61A9" w:rsidRPr="007B2BFC" w:rsidRDefault="00DF61A9" w:rsidP="007B2BFC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458E27C9" w14:textId="77777777" w:rsidR="00DF61A9" w:rsidRDefault="00DF61A9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Recess </w:t>
            </w:r>
          </w:p>
          <w:p w14:paraId="55BC25BF" w14:textId="0437F2A1" w:rsidR="00DF61A9" w:rsidRPr="007B2BFC" w:rsidRDefault="00DF61A9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Fleet park </w:t>
            </w:r>
          </w:p>
        </w:tc>
        <w:tc>
          <w:tcPr>
            <w:tcW w:w="3402" w:type="dxa"/>
          </w:tcPr>
          <w:p w14:paraId="2E00E79B" w14:textId="77777777" w:rsidR="00DF61A9" w:rsidRPr="007B2BFC" w:rsidRDefault="00DF61A9" w:rsidP="007B2BFC">
            <w:pPr>
              <w:widowControl w:val="0"/>
              <w:tabs>
                <w:tab w:val="left" w:pos="20"/>
                <w:tab w:val="left" w:pos="242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686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32" w:type="dxa"/>
          </w:tcPr>
          <w:p w14:paraId="73C1E944" w14:textId="77777777" w:rsidR="00DF61A9" w:rsidRPr="007B2BFC" w:rsidRDefault="00DF61A9" w:rsidP="00DF61A9">
            <w:pPr>
              <w:pStyle w:val="ListParagraph"/>
              <w:ind w:left="360"/>
              <w:rPr>
                <w:rFonts w:ascii="Arial" w:hAnsi="Arial" w:cs="Arial"/>
                <w:lang w:val="en-US" w:eastAsia="zh-CN"/>
              </w:rPr>
            </w:pPr>
          </w:p>
        </w:tc>
      </w:tr>
      <w:tr w:rsidR="007B2BFC" w:rsidRPr="007B2BFC" w14:paraId="23279D40" w14:textId="77777777" w:rsidTr="007B2BFC">
        <w:tc>
          <w:tcPr>
            <w:tcW w:w="1134" w:type="dxa"/>
          </w:tcPr>
          <w:p w14:paraId="022D1D60" w14:textId="79992BF3" w:rsidR="007B2BFC" w:rsidRPr="007B2BFC" w:rsidRDefault="007B2BFC" w:rsidP="007B2BFC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409345E2" w14:textId="6298276B" w:rsidR="007B2BFC" w:rsidRPr="007B2BFC" w:rsidRDefault="007B2BFC" w:rsidP="007B2BFC">
            <w:pPr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 xml:space="preserve">2. Cadman’s Cottage and Park </w:t>
            </w:r>
          </w:p>
        </w:tc>
        <w:tc>
          <w:tcPr>
            <w:tcW w:w="3402" w:type="dxa"/>
          </w:tcPr>
          <w:p w14:paraId="6CECB8FA" w14:textId="03455CED" w:rsidR="007B2BFC" w:rsidRPr="007B2BFC" w:rsidRDefault="007B2BFC" w:rsidP="007B2BFC">
            <w:pPr>
              <w:pStyle w:val="NormalWeb"/>
              <w:spacing w:after="0" w:afterAutospacing="0"/>
              <w:rPr>
                <w:rFonts w:ascii="Arial" w:hAnsi="Arial" w:cs="Arial"/>
                <w:sz w:val="24"/>
                <w:szCs w:val="24"/>
              </w:rPr>
            </w:pPr>
            <w:r w:rsidRPr="007B2BFC">
              <w:rPr>
                <w:rFonts w:ascii="Arial" w:hAnsi="Arial" w:cs="Arial"/>
                <w:bCs/>
                <w:sz w:val="24"/>
                <w:szCs w:val="24"/>
              </w:rPr>
              <w:t xml:space="preserve">Convict Period Circa 1816 </w:t>
            </w:r>
          </w:p>
          <w:p w14:paraId="508152C5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spacing w:before="0" w:before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>‘</w:t>
            </w:r>
            <w:r w:rsidRPr="007B2BFC">
              <w:rPr>
                <w:rStyle w:val="Emphasis"/>
                <w:rFonts w:ascii="Arial" w:hAnsi="Arial" w:cs="Arial"/>
                <w:sz w:val="24"/>
                <w:szCs w:val="24"/>
              </w:rPr>
              <w:t>James’ Big Adventure’</w:t>
            </w:r>
            <w:r w:rsidRPr="007B2BFC">
              <w:rPr>
                <w:rFonts w:ascii="Arial" w:hAnsi="Arial" w:cs="Arial"/>
                <w:sz w:val="24"/>
                <w:szCs w:val="24"/>
              </w:rPr>
              <w:t xml:space="preserve"> Story</w:t>
            </w:r>
          </w:p>
          <w:p w14:paraId="0C512477" w14:textId="3E2CCB5B" w:rsidR="007B2BFC" w:rsidRPr="007B2BFC" w:rsidRDefault="007B2BFC" w:rsidP="00DF61A9">
            <w:pPr>
              <w:pStyle w:val="NormalWeb"/>
              <w:ind w:left="66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3632" w:type="dxa"/>
          </w:tcPr>
          <w:p w14:paraId="1FF094FE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Describe and explain effects of British colonisation in Australia</w:t>
            </w:r>
          </w:p>
          <w:p w14:paraId="6B908ABE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Describes people, events and actions related to world exploration and its effects</w:t>
            </w:r>
          </w:p>
        </w:tc>
      </w:tr>
      <w:tr w:rsidR="007B2BFC" w:rsidRPr="007B2BFC" w14:paraId="59D23CA1" w14:textId="77777777" w:rsidTr="007B2BFC">
        <w:trPr>
          <w:cantSplit/>
          <w:trHeight w:val="1560"/>
        </w:trPr>
        <w:tc>
          <w:tcPr>
            <w:tcW w:w="1134" w:type="dxa"/>
          </w:tcPr>
          <w:p w14:paraId="1E9A21ED" w14:textId="77777777" w:rsidR="007B2BFC" w:rsidRPr="007B2BFC" w:rsidRDefault="007B2BFC" w:rsidP="007B2BFC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41C86E67" w14:textId="17CC95C3" w:rsidR="007B2BFC" w:rsidRPr="007B2BFC" w:rsidRDefault="007B2BFC" w:rsidP="007B2BFC">
            <w:pPr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3. Outside Susannah Place, Gloucester St, The Rocks</w:t>
            </w:r>
          </w:p>
        </w:tc>
        <w:tc>
          <w:tcPr>
            <w:tcW w:w="3402" w:type="dxa"/>
          </w:tcPr>
          <w:p w14:paraId="41402A34" w14:textId="170AA261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  <w:bCs/>
              </w:rPr>
              <w:t>Colonial Period Circa 1910</w:t>
            </w:r>
          </w:p>
          <w:p w14:paraId="559FDCFD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spacing w:before="0" w:before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>‘</w:t>
            </w:r>
            <w:r w:rsidRPr="007B2BFC">
              <w:rPr>
                <w:rStyle w:val="Emphasis"/>
                <w:rFonts w:ascii="Arial" w:hAnsi="Arial" w:cs="Arial"/>
                <w:sz w:val="24"/>
                <w:szCs w:val="24"/>
              </w:rPr>
              <w:t xml:space="preserve">Jims Unlucky day’ </w:t>
            </w:r>
            <w:r w:rsidRPr="007B2BFC">
              <w:rPr>
                <w:rFonts w:ascii="Arial" w:hAnsi="Arial" w:cs="Arial"/>
                <w:sz w:val="24"/>
                <w:szCs w:val="24"/>
              </w:rPr>
              <w:t>story</w:t>
            </w:r>
          </w:p>
          <w:p w14:paraId="70EDB66A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>School days relay game</w:t>
            </w:r>
          </w:p>
          <w:p w14:paraId="6A7BFEE9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>Whirligig making</w:t>
            </w:r>
          </w:p>
        </w:tc>
        <w:tc>
          <w:tcPr>
            <w:tcW w:w="3632" w:type="dxa"/>
          </w:tcPr>
          <w:p w14:paraId="31EF1AF8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Describe change and continuity over time in a community</w:t>
            </w:r>
          </w:p>
          <w:p w14:paraId="3CEA6C44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develop listening skills</w:t>
            </w:r>
          </w:p>
          <w:p w14:paraId="0848542F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develop fine motor skills</w:t>
            </w:r>
          </w:p>
        </w:tc>
      </w:tr>
      <w:tr w:rsidR="00DF61A9" w:rsidRPr="007B2BFC" w14:paraId="58A9B822" w14:textId="77777777" w:rsidTr="00DF61A9">
        <w:trPr>
          <w:cantSplit/>
          <w:trHeight w:val="1169"/>
        </w:trPr>
        <w:tc>
          <w:tcPr>
            <w:tcW w:w="1134" w:type="dxa"/>
          </w:tcPr>
          <w:p w14:paraId="40C5DBEE" w14:textId="77777777" w:rsidR="00DF61A9" w:rsidRPr="007B2BFC" w:rsidRDefault="00DF61A9" w:rsidP="007B2BFC">
            <w:pPr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1F7B10C6" w14:textId="77777777" w:rsidR="00DF61A9" w:rsidRDefault="00DF61A9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Lunch </w:t>
            </w:r>
          </w:p>
          <w:p w14:paraId="01931C5F" w14:textId="67F86CB7" w:rsidR="00DF61A9" w:rsidRPr="007B2BFC" w:rsidRDefault="00DF61A9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Cadmans Cottage Park or Rocks Square </w:t>
            </w:r>
          </w:p>
        </w:tc>
        <w:tc>
          <w:tcPr>
            <w:tcW w:w="3402" w:type="dxa"/>
          </w:tcPr>
          <w:p w14:paraId="03B41300" w14:textId="77777777" w:rsidR="00DF61A9" w:rsidRPr="007B2BFC" w:rsidRDefault="00DF61A9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632" w:type="dxa"/>
          </w:tcPr>
          <w:p w14:paraId="2E499A1B" w14:textId="77777777" w:rsidR="00DF61A9" w:rsidRPr="00DF61A9" w:rsidRDefault="00DF61A9" w:rsidP="00DF61A9">
            <w:pPr>
              <w:rPr>
                <w:rFonts w:ascii="Arial" w:hAnsi="Arial" w:cs="Arial"/>
                <w:lang w:val="en-US" w:eastAsia="zh-CN"/>
              </w:rPr>
            </w:pPr>
          </w:p>
        </w:tc>
      </w:tr>
      <w:tr w:rsidR="007B2BFC" w:rsidRPr="007B2BFC" w14:paraId="5CF0C810" w14:textId="77777777" w:rsidTr="00DF61A9">
        <w:trPr>
          <w:trHeight w:val="1532"/>
        </w:trPr>
        <w:tc>
          <w:tcPr>
            <w:tcW w:w="1134" w:type="dxa"/>
          </w:tcPr>
          <w:p w14:paraId="162306B4" w14:textId="77777777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098" w:type="dxa"/>
          </w:tcPr>
          <w:p w14:paraId="716CD71C" w14:textId="1A14418A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4. Inside Susannah Place,</w:t>
            </w:r>
          </w:p>
          <w:p w14:paraId="77853937" w14:textId="77777777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Gloucester St The Rocks</w:t>
            </w:r>
          </w:p>
        </w:tc>
        <w:tc>
          <w:tcPr>
            <w:tcW w:w="3402" w:type="dxa"/>
          </w:tcPr>
          <w:p w14:paraId="4CF0F07C" w14:textId="77777777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  <w:bCs/>
              </w:rPr>
              <w:t>Susannah Place Visit</w:t>
            </w:r>
          </w:p>
          <w:p w14:paraId="5246A87A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spacing w:before="0" w:beforeAutospacing="0"/>
              <w:ind w:left="426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 xml:space="preserve">Students will undertake a guided tour of Susannah Place by </w:t>
            </w:r>
            <w:r w:rsidRPr="007B2BFC">
              <w:rPr>
                <w:rStyle w:val="Emphasis"/>
                <w:rFonts w:ascii="Arial" w:hAnsi="Arial" w:cs="Arial"/>
                <w:sz w:val="24"/>
                <w:szCs w:val="24"/>
              </w:rPr>
              <w:t>Sydney Living Museum</w:t>
            </w:r>
            <w:r w:rsidRPr="007B2BFC">
              <w:rPr>
                <w:rFonts w:ascii="Arial" w:hAnsi="Arial" w:cs="Arial"/>
                <w:sz w:val="24"/>
                <w:szCs w:val="24"/>
              </w:rPr>
              <w:t xml:space="preserve"> staff</w:t>
            </w:r>
          </w:p>
        </w:tc>
        <w:tc>
          <w:tcPr>
            <w:tcW w:w="3632" w:type="dxa"/>
          </w:tcPr>
          <w:p w14:paraId="7BBA2B94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Appreciate the way people lived and worked in the past</w:t>
            </w:r>
          </w:p>
          <w:p w14:paraId="3026D61C" w14:textId="77777777" w:rsidR="007B2BFC" w:rsidRPr="007B2BFC" w:rsidRDefault="007B2BFC" w:rsidP="007B2BFC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  <w:lang w:val="en-US" w:eastAsia="zh-CN"/>
              </w:rPr>
            </w:pPr>
            <w:r w:rsidRPr="007B2BFC">
              <w:rPr>
                <w:rFonts w:ascii="Arial" w:hAnsi="Arial" w:cs="Arial"/>
                <w:lang w:val="en-US" w:eastAsia="zh-CN"/>
              </w:rPr>
              <w:t>Understand changes in community and family life</w:t>
            </w:r>
          </w:p>
        </w:tc>
      </w:tr>
      <w:tr w:rsidR="007B2BFC" w:rsidRPr="007B2BFC" w14:paraId="3AECAE86" w14:textId="77777777" w:rsidTr="007B2BFC">
        <w:trPr>
          <w:trHeight w:val="1342"/>
        </w:trPr>
        <w:tc>
          <w:tcPr>
            <w:tcW w:w="1134" w:type="dxa"/>
          </w:tcPr>
          <w:p w14:paraId="15604D8E" w14:textId="77777777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2098" w:type="dxa"/>
          </w:tcPr>
          <w:p w14:paraId="1C37EA20" w14:textId="58C4EA60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  <w:lang w:val="en-US"/>
              </w:rPr>
              <w:t xml:space="preserve">5. Observatory Hill </w:t>
            </w:r>
          </w:p>
        </w:tc>
        <w:tc>
          <w:tcPr>
            <w:tcW w:w="3402" w:type="dxa"/>
          </w:tcPr>
          <w:p w14:paraId="281D9F13" w14:textId="0E041226" w:rsidR="007B2BFC" w:rsidRP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  <w:bCs/>
              </w:rPr>
              <w:t xml:space="preserve">Modern Period </w:t>
            </w:r>
          </w:p>
          <w:p w14:paraId="136C6064" w14:textId="77777777" w:rsidR="007B2BFC" w:rsidRPr="007B2BFC" w:rsidRDefault="007B2BFC" w:rsidP="007B2BFC">
            <w:pPr>
              <w:pStyle w:val="NormalWeb"/>
              <w:numPr>
                <w:ilvl w:val="0"/>
                <w:numId w:val="4"/>
              </w:numPr>
              <w:spacing w:before="0" w:before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2BFC">
              <w:rPr>
                <w:rFonts w:ascii="Arial" w:hAnsi="Arial" w:cs="Arial"/>
                <w:sz w:val="24"/>
                <w:szCs w:val="24"/>
              </w:rPr>
              <w:t>‘</w:t>
            </w:r>
            <w:r w:rsidRPr="007B2BFC">
              <w:rPr>
                <w:rStyle w:val="Emphasis"/>
                <w:rFonts w:ascii="Arial" w:hAnsi="Arial" w:cs="Arial"/>
                <w:sz w:val="24"/>
                <w:szCs w:val="24"/>
              </w:rPr>
              <w:t>Brooke’s Birthday Surprise’</w:t>
            </w:r>
            <w:r w:rsidRPr="007B2BFC">
              <w:rPr>
                <w:rFonts w:ascii="Arial" w:hAnsi="Arial" w:cs="Arial"/>
                <w:sz w:val="24"/>
                <w:szCs w:val="24"/>
              </w:rPr>
              <w:t xml:space="preserve"> Bingo Story</w:t>
            </w:r>
          </w:p>
        </w:tc>
        <w:tc>
          <w:tcPr>
            <w:tcW w:w="3632" w:type="dxa"/>
          </w:tcPr>
          <w:p w14:paraId="73486236" w14:textId="14088E41" w:rsidR="007B2BFC" w:rsidRPr="00DF61A9" w:rsidRDefault="007B2BFC" w:rsidP="00DF61A9">
            <w:pPr>
              <w:pStyle w:val="ListParagraph"/>
              <w:numPr>
                <w:ilvl w:val="0"/>
                <w:numId w:val="4"/>
              </w:numPr>
              <w:ind w:left="426"/>
              <w:rPr>
                <w:rFonts w:ascii="Arial" w:hAnsi="Arial" w:cs="Arial"/>
              </w:rPr>
            </w:pPr>
            <w:r w:rsidRPr="007B2BFC">
              <w:rPr>
                <w:rFonts w:ascii="Arial" w:hAnsi="Arial" w:cs="Arial"/>
              </w:rPr>
              <w:t>compare and contrast present and past lifestyles, particularly their effects on the environment</w:t>
            </w:r>
          </w:p>
        </w:tc>
      </w:tr>
      <w:tr w:rsidR="007B2BFC" w:rsidRPr="007B2BFC" w14:paraId="05CBD89D" w14:textId="77777777" w:rsidTr="007B2BFC">
        <w:trPr>
          <w:trHeight w:val="454"/>
        </w:trPr>
        <w:tc>
          <w:tcPr>
            <w:tcW w:w="1134" w:type="dxa"/>
          </w:tcPr>
          <w:p w14:paraId="54B1CBE8" w14:textId="4D38FB0B" w:rsidR="007B2BFC" w:rsidRDefault="007B2BFC" w:rsidP="007B2B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2.00</w:t>
            </w:r>
          </w:p>
        </w:tc>
        <w:tc>
          <w:tcPr>
            <w:tcW w:w="9132" w:type="dxa"/>
            <w:gridSpan w:val="3"/>
          </w:tcPr>
          <w:p w14:paraId="16C45A60" w14:textId="498A8486" w:rsidR="007B2BFC" w:rsidRPr="007B2BFC" w:rsidRDefault="007B2BFC" w:rsidP="007B2B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Walk to Argyle Street for pick up by bus</w:t>
            </w:r>
            <w:r w:rsidR="003B5AD4">
              <w:rPr>
                <w:rFonts w:ascii="Arial" w:hAnsi="Arial" w:cs="Arial"/>
                <w:lang w:val="en-US"/>
              </w:rPr>
              <w:t xml:space="preserve"> or Circular Quay Station </w:t>
            </w: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0E27F" w14:textId="77777777" w:rsidR="007B6C3D" w:rsidRDefault="007B6C3D" w:rsidP="00226E25">
      <w:r>
        <w:separator/>
      </w:r>
    </w:p>
  </w:endnote>
  <w:endnote w:type="continuationSeparator" w:id="0">
    <w:p w14:paraId="1A78CA43" w14:textId="77777777" w:rsidR="007B6C3D" w:rsidRDefault="007B6C3D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96365" w14:textId="77777777" w:rsidR="007B6C3D" w:rsidRDefault="007B6C3D" w:rsidP="00226E25">
      <w:r>
        <w:separator/>
      </w:r>
    </w:p>
  </w:footnote>
  <w:footnote w:type="continuationSeparator" w:id="0">
    <w:p w14:paraId="0C5E0B27" w14:textId="77777777" w:rsidR="007B6C3D" w:rsidRDefault="007B6C3D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6E47446"/>
    <w:lvl w:ilvl="0" w:tplc="3F4A5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36983"/>
    <w:multiLevelType w:val="multilevel"/>
    <w:tmpl w:val="B26A3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27039"/>
    <w:rsid w:val="001317FE"/>
    <w:rsid w:val="001730E3"/>
    <w:rsid w:val="001A0D21"/>
    <w:rsid w:val="001B61E7"/>
    <w:rsid w:val="002008FF"/>
    <w:rsid w:val="00226E25"/>
    <w:rsid w:val="002A39A3"/>
    <w:rsid w:val="002E3EF5"/>
    <w:rsid w:val="00320E3F"/>
    <w:rsid w:val="003459BA"/>
    <w:rsid w:val="003B5AD4"/>
    <w:rsid w:val="00421E2A"/>
    <w:rsid w:val="00467D8D"/>
    <w:rsid w:val="004A72B4"/>
    <w:rsid w:val="004E055F"/>
    <w:rsid w:val="00517657"/>
    <w:rsid w:val="00570058"/>
    <w:rsid w:val="00585EE8"/>
    <w:rsid w:val="005D625D"/>
    <w:rsid w:val="005E10DE"/>
    <w:rsid w:val="006F1AAE"/>
    <w:rsid w:val="00723A63"/>
    <w:rsid w:val="00771D1F"/>
    <w:rsid w:val="00775EFA"/>
    <w:rsid w:val="007854BF"/>
    <w:rsid w:val="007B2BFC"/>
    <w:rsid w:val="007B6C3D"/>
    <w:rsid w:val="00842391"/>
    <w:rsid w:val="009574D8"/>
    <w:rsid w:val="009A4176"/>
    <w:rsid w:val="009F1379"/>
    <w:rsid w:val="00A30944"/>
    <w:rsid w:val="00A608DB"/>
    <w:rsid w:val="00AA45F1"/>
    <w:rsid w:val="00AC1DE0"/>
    <w:rsid w:val="00AF18CB"/>
    <w:rsid w:val="00B12A9F"/>
    <w:rsid w:val="00BB34DE"/>
    <w:rsid w:val="00C63209"/>
    <w:rsid w:val="00D26BD4"/>
    <w:rsid w:val="00DB67D2"/>
    <w:rsid w:val="00DC6B57"/>
    <w:rsid w:val="00DF61A9"/>
    <w:rsid w:val="00EE7612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7B2B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EBF4CD-817A-9F4D-9781-05828C20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645</Words>
  <Characters>3679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2019-02-01T01:18:00Z</dcterms:created>
  <dcterms:modified xsi:type="dcterms:W3CDTF">2019-02-03T23:55:00Z</dcterms:modified>
</cp:coreProperties>
</file>