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1F238" w14:textId="5EDFC127" w:rsidR="00EF4020" w:rsidRPr="00220DF4" w:rsidRDefault="00684CB0" w:rsidP="00684CB0">
      <w:pPr>
        <w:pStyle w:val="Heading1"/>
        <w:spacing w:before="120" w:beforeAutospacing="0" w:after="120" w:afterAutospacing="0" w:line="591" w:lineRule="atLeast"/>
        <w:textAlignment w:val="baseline"/>
        <w:rPr>
          <w:rFonts w:ascii="Arial" w:eastAsia="Times New Roman" w:hAnsi="Arial" w:cs="Arial"/>
          <w:color w:val="000000" w:themeColor="text1"/>
          <w:sz w:val="28"/>
          <w:szCs w:val="28"/>
          <w:lang w:val="en-GB" w:eastAsia="en-GB"/>
        </w:rPr>
      </w:pPr>
      <w:r w:rsidRPr="00684CB0">
        <w:rPr>
          <w:rFonts w:ascii="Arial" w:eastAsia="Times New Roman" w:hAnsi="Arial" w:cs="Arial"/>
          <w:noProof/>
          <w:color w:val="000000" w:themeColor="text1"/>
          <w:sz w:val="24"/>
          <w:szCs w:val="24"/>
          <w:lang w:val="en-GB" w:eastAsia="en-GB"/>
        </w:rPr>
        <w:drawing>
          <wp:anchor distT="0" distB="0" distL="114300" distR="114300" simplePos="0" relativeHeight="251659264" behindDoc="0" locked="0" layoutInCell="1" allowOverlap="1" wp14:anchorId="6A309A42" wp14:editId="3018A762">
            <wp:simplePos x="0" y="0"/>
            <wp:positionH relativeFrom="column">
              <wp:posOffset>5190503</wp:posOffset>
            </wp:positionH>
            <wp:positionV relativeFrom="paragraph">
              <wp:posOffset>71353</wp:posOffset>
            </wp:positionV>
            <wp:extent cx="1374373" cy="414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Hill Logo.png"/>
                    <pic:cNvPicPr/>
                  </pic:nvPicPr>
                  <pic:blipFill>
                    <a:blip r:embed="rId7">
                      <a:extLst>
                        <a:ext uri="{28A0092B-C50C-407E-A947-70E740481C1C}">
                          <a14:useLocalDpi xmlns:a14="http://schemas.microsoft.com/office/drawing/2010/main" val="0"/>
                        </a:ext>
                      </a:extLst>
                    </a:blip>
                    <a:stretch>
                      <a:fillRect/>
                    </a:stretch>
                  </pic:blipFill>
                  <pic:spPr>
                    <a:xfrm>
                      <a:off x="0" y="0"/>
                      <a:ext cx="1374373" cy="414550"/>
                    </a:xfrm>
                    <a:prstGeom prst="rect">
                      <a:avLst/>
                    </a:prstGeom>
                  </pic:spPr>
                </pic:pic>
              </a:graphicData>
            </a:graphic>
            <wp14:sizeRelH relativeFrom="page">
              <wp14:pctWidth>0</wp14:pctWidth>
            </wp14:sizeRelH>
            <wp14:sizeRelV relativeFrom="page">
              <wp14:pctHeight>0</wp14:pctHeight>
            </wp14:sizeRelV>
          </wp:anchor>
        </w:drawing>
      </w:r>
      <w:r w:rsidR="00DF420A">
        <w:rPr>
          <w:rFonts w:ascii="Arial" w:eastAsia="Times New Roman" w:hAnsi="Arial" w:cs="Arial"/>
          <w:color w:val="000000" w:themeColor="text1"/>
          <w:sz w:val="28"/>
          <w:szCs w:val="28"/>
        </w:rPr>
        <w:t>M</w:t>
      </w:r>
      <w:r w:rsidR="00DF420A" w:rsidRPr="00220DF4">
        <w:rPr>
          <w:rFonts w:ascii="Arial" w:eastAsia="Times New Roman" w:hAnsi="Arial" w:cs="Arial"/>
          <w:color w:val="000000" w:themeColor="text1"/>
          <w:sz w:val="28"/>
          <w:szCs w:val="28"/>
        </w:rPr>
        <w:t>aterial Technologies - Graphics</w:t>
      </w:r>
    </w:p>
    <w:p w14:paraId="74664793" w14:textId="2B6B6245" w:rsidR="00EF4020" w:rsidRPr="00220DF4" w:rsidRDefault="00EF4020" w:rsidP="00684CB0">
      <w:pPr>
        <w:pStyle w:val="Heading1"/>
        <w:spacing w:before="120" w:beforeAutospacing="0" w:after="120" w:afterAutospacing="0" w:line="591" w:lineRule="atLeast"/>
        <w:textAlignment w:val="baseline"/>
        <w:rPr>
          <w:rFonts w:ascii="Arial" w:eastAsia="Times New Roman" w:hAnsi="Arial" w:cs="Arial"/>
          <w:color w:val="000000" w:themeColor="text1"/>
          <w:sz w:val="28"/>
          <w:szCs w:val="28"/>
        </w:rPr>
      </w:pPr>
      <w:r w:rsidRPr="00220DF4">
        <w:rPr>
          <w:rFonts w:ascii="Arial" w:eastAsia="Times New Roman" w:hAnsi="Arial" w:cs="Arial"/>
          <w:color w:val="000000" w:themeColor="text1"/>
          <w:sz w:val="28"/>
          <w:szCs w:val="28"/>
        </w:rPr>
        <w:t>Pre</w:t>
      </w:r>
      <w:r w:rsidR="0035294F" w:rsidRPr="00220DF4">
        <w:rPr>
          <w:rFonts w:ascii="Arial" w:eastAsia="Times New Roman" w:hAnsi="Arial" w:cs="Arial"/>
          <w:color w:val="000000" w:themeColor="text1"/>
          <w:sz w:val="28"/>
          <w:szCs w:val="28"/>
        </w:rPr>
        <w:t>-</w:t>
      </w:r>
      <w:r w:rsidRPr="00220DF4">
        <w:rPr>
          <w:rFonts w:ascii="Arial" w:eastAsia="Times New Roman" w:hAnsi="Arial" w:cs="Arial"/>
          <w:color w:val="000000" w:themeColor="text1"/>
          <w:sz w:val="28"/>
          <w:szCs w:val="28"/>
        </w:rPr>
        <w:t>visit activities and post excursion resources</w:t>
      </w:r>
    </w:p>
    <w:p w14:paraId="5D8478D1" w14:textId="2AAC63FA" w:rsidR="0035294F" w:rsidRPr="00220DF4" w:rsidRDefault="00EF4020" w:rsidP="00EF4020">
      <w:pPr>
        <w:pStyle w:val="NormalWeb"/>
        <w:spacing w:before="225" w:beforeAutospacing="0" w:after="225" w:afterAutospacing="0" w:line="315" w:lineRule="atLeast"/>
        <w:textAlignment w:val="baseline"/>
        <w:rPr>
          <w:rFonts w:ascii="Arial" w:hAnsi="Arial" w:cs="Arial"/>
          <w:color w:val="000000" w:themeColor="text1"/>
          <w:sz w:val="24"/>
          <w:szCs w:val="24"/>
        </w:rPr>
      </w:pPr>
      <w:r w:rsidRPr="00220DF4">
        <w:rPr>
          <w:rFonts w:ascii="Arial" w:hAnsi="Arial" w:cs="Arial"/>
          <w:color w:val="000000" w:themeColor="text1"/>
          <w:sz w:val="24"/>
          <w:szCs w:val="24"/>
        </w:rPr>
        <w:t xml:space="preserve">To help </w:t>
      </w:r>
      <w:r w:rsidR="00684CB0" w:rsidRPr="00220DF4">
        <w:rPr>
          <w:rFonts w:ascii="Arial" w:hAnsi="Arial" w:cs="Arial"/>
          <w:color w:val="000000" w:themeColor="text1"/>
          <w:sz w:val="24"/>
          <w:szCs w:val="24"/>
        </w:rPr>
        <w:t xml:space="preserve">you </w:t>
      </w:r>
      <w:r w:rsidRPr="00220DF4">
        <w:rPr>
          <w:rFonts w:ascii="Arial" w:hAnsi="Arial" w:cs="Arial"/>
          <w:color w:val="000000" w:themeColor="text1"/>
          <w:sz w:val="24"/>
          <w:szCs w:val="24"/>
        </w:rPr>
        <w:t xml:space="preserve">understand the </w:t>
      </w:r>
      <w:r w:rsidR="002A4FBF" w:rsidRPr="00220DF4">
        <w:rPr>
          <w:rFonts w:ascii="Arial" w:hAnsi="Arial" w:cs="Arial"/>
          <w:color w:val="000000" w:themeColor="text1"/>
          <w:sz w:val="24"/>
          <w:szCs w:val="24"/>
        </w:rPr>
        <w:t>technology</w:t>
      </w:r>
      <w:r w:rsidR="00157886" w:rsidRPr="00220DF4">
        <w:rPr>
          <w:rFonts w:ascii="Arial" w:hAnsi="Arial" w:cs="Arial"/>
          <w:color w:val="000000" w:themeColor="text1"/>
          <w:sz w:val="24"/>
          <w:szCs w:val="24"/>
        </w:rPr>
        <w:t xml:space="preserve"> </w:t>
      </w:r>
      <w:r w:rsidRPr="00220DF4">
        <w:rPr>
          <w:rFonts w:ascii="Arial" w:hAnsi="Arial" w:cs="Arial"/>
          <w:color w:val="000000" w:themeColor="text1"/>
          <w:sz w:val="24"/>
          <w:szCs w:val="24"/>
        </w:rPr>
        <w:t xml:space="preserve">concepts during </w:t>
      </w:r>
      <w:r w:rsidR="00684CB0" w:rsidRPr="00220DF4">
        <w:rPr>
          <w:rFonts w:ascii="Arial" w:hAnsi="Arial" w:cs="Arial"/>
          <w:color w:val="000000" w:themeColor="text1"/>
          <w:sz w:val="24"/>
          <w:szCs w:val="24"/>
        </w:rPr>
        <w:t xml:space="preserve">your </w:t>
      </w:r>
      <w:r w:rsidRPr="00220DF4">
        <w:rPr>
          <w:rFonts w:ascii="Arial" w:hAnsi="Arial" w:cs="Arial"/>
          <w:color w:val="000000" w:themeColor="text1"/>
          <w:sz w:val="24"/>
          <w:szCs w:val="24"/>
        </w:rPr>
        <w:t xml:space="preserve">fieldwork, </w:t>
      </w:r>
      <w:r w:rsidR="00684CB0" w:rsidRPr="00220DF4">
        <w:rPr>
          <w:rFonts w:ascii="Arial" w:hAnsi="Arial" w:cs="Arial"/>
          <w:color w:val="000000" w:themeColor="text1"/>
          <w:sz w:val="24"/>
          <w:szCs w:val="24"/>
        </w:rPr>
        <w:t xml:space="preserve">please </w:t>
      </w:r>
      <w:r w:rsidRPr="00220DF4">
        <w:rPr>
          <w:rFonts w:ascii="Arial" w:hAnsi="Arial" w:cs="Arial"/>
          <w:color w:val="000000" w:themeColor="text1"/>
          <w:sz w:val="24"/>
          <w:szCs w:val="24"/>
        </w:rPr>
        <w:t xml:space="preserve">complete the pre-visit and follow-up activities below. </w:t>
      </w:r>
    </w:p>
    <w:p w14:paraId="3E1BC1E4" w14:textId="74A8CD88" w:rsidR="0035294F" w:rsidRPr="00220DF4" w:rsidRDefault="0035294F" w:rsidP="00EF4020">
      <w:pPr>
        <w:pStyle w:val="NormalWeb"/>
        <w:spacing w:before="225" w:beforeAutospacing="0" w:after="225" w:afterAutospacing="0" w:line="315" w:lineRule="atLeast"/>
        <w:textAlignment w:val="baseline"/>
        <w:rPr>
          <w:rFonts w:ascii="Arial" w:hAnsi="Arial" w:cs="Arial"/>
          <w:b/>
          <w:color w:val="000000" w:themeColor="text1"/>
          <w:sz w:val="24"/>
          <w:szCs w:val="24"/>
        </w:rPr>
      </w:pPr>
      <w:r w:rsidRPr="00220DF4">
        <w:rPr>
          <w:rFonts w:ascii="Arial" w:hAnsi="Arial" w:cs="Arial"/>
          <w:b/>
          <w:color w:val="000000" w:themeColor="text1"/>
          <w:sz w:val="24"/>
          <w:szCs w:val="24"/>
        </w:rPr>
        <w:t>Pre-</w:t>
      </w:r>
      <w:r w:rsidR="00EE7F91" w:rsidRPr="00220DF4">
        <w:rPr>
          <w:rFonts w:ascii="Arial" w:hAnsi="Arial" w:cs="Arial"/>
          <w:b/>
          <w:color w:val="000000" w:themeColor="text1"/>
          <w:sz w:val="24"/>
          <w:szCs w:val="24"/>
        </w:rPr>
        <w:t>V</w:t>
      </w:r>
      <w:r w:rsidRPr="00220DF4">
        <w:rPr>
          <w:rFonts w:ascii="Arial" w:hAnsi="Arial" w:cs="Arial"/>
          <w:b/>
          <w:color w:val="000000" w:themeColor="text1"/>
          <w:sz w:val="24"/>
          <w:szCs w:val="24"/>
        </w:rPr>
        <w:t>isit</w:t>
      </w:r>
      <w:r w:rsidR="00EE7F91" w:rsidRPr="00220DF4">
        <w:rPr>
          <w:rFonts w:ascii="Arial" w:hAnsi="Arial" w:cs="Arial"/>
          <w:b/>
          <w:color w:val="000000" w:themeColor="text1"/>
          <w:sz w:val="24"/>
          <w:szCs w:val="24"/>
        </w:rPr>
        <w:t xml:space="preserve"> Activities</w:t>
      </w:r>
      <w:r w:rsidRPr="00220DF4">
        <w:rPr>
          <w:rFonts w:ascii="Arial" w:hAnsi="Arial" w:cs="Arial"/>
          <w:b/>
          <w:color w:val="000000" w:themeColor="text1"/>
          <w:sz w:val="24"/>
          <w:szCs w:val="24"/>
        </w:rPr>
        <w:t>:</w:t>
      </w:r>
    </w:p>
    <w:p w14:paraId="169849A5" w14:textId="775B1620" w:rsidR="00094D3D" w:rsidRPr="00220DF4" w:rsidRDefault="00157886" w:rsidP="00157886">
      <w:pPr>
        <w:pStyle w:val="ListParagraph"/>
        <w:numPr>
          <w:ilvl w:val="0"/>
          <w:numId w:val="23"/>
        </w:numPr>
        <w:spacing w:line="315" w:lineRule="atLeast"/>
        <w:textAlignment w:val="baseline"/>
        <w:rPr>
          <w:rFonts w:ascii="Arial" w:eastAsia="Times New Roman" w:hAnsi="Arial" w:cs="Arial"/>
          <w:color w:val="000000" w:themeColor="text1"/>
          <w:lang w:val="en-GB" w:eastAsia="en-GB"/>
        </w:rPr>
      </w:pPr>
      <w:r w:rsidRPr="00220DF4">
        <w:rPr>
          <w:rFonts w:ascii="Arial" w:eastAsia="Times New Roman" w:hAnsi="Arial" w:cs="Arial"/>
          <w:color w:val="000000" w:themeColor="text1"/>
        </w:rPr>
        <w:t xml:space="preserve">Read the </w:t>
      </w:r>
      <w:r w:rsidR="00094D3D" w:rsidRPr="00220DF4">
        <w:rPr>
          <w:rFonts w:ascii="Arial" w:eastAsia="Times New Roman" w:hAnsi="Arial" w:cs="Arial"/>
          <w:b/>
          <w:color w:val="000000" w:themeColor="text1"/>
        </w:rPr>
        <w:t>Project Design Brief</w:t>
      </w:r>
      <w:r w:rsidR="00094D3D" w:rsidRPr="00220DF4">
        <w:rPr>
          <w:rFonts w:ascii="Arial" w:eastAsia="Times New Roman" w:hAnsi="Arial" w:cs="Arial"/>
          <w:color w:val="000000" w:themeColor="text1"/>
        </w:rPr>
        <w:t xml:space="preserve"> </w:t>
      </w:r>
      <w:r w:rsidR="002A4FBF" w:rsidRPr="00220DF4">
        <w:rPr>
          <w:rFonts w:ascii="Arial" w:eastAsia="Times New Roman" w:hAnsi="Arial" w:cs="Arial"/>
          <w:color w:val="000000" w:themeColor="text1"/>
        </w:rPr>
        <w:t xml:space="preserve">below </w:t>
      </w:r>
      <w:r w:rsidR="00094D3D" w:rsidRPr="00220DF4">
        <w:rPr>
          <w:rFonts w:ascii="Arial" w:eastAsia="Times New Roman" w:hAnsi="Arial" w:cs="Arial"/>
          <w:color w:val="000000" w:themeColor="text1"/>
        </w:rPr>
        <w:t>outlining the requirements for the adaptive reuse of</w:t>
      </w:r>
      <w:r w:rsidR="00EE7F91" w:rsidRPr="00220DF4">
        <w:rPr>
          <w:rFonts w:ascii="Arial" w:eastAsia="Times New Roman" w:hAnsi="Arial" w:cs="Arial"/>
          <w:color w:val="000000" w:themeColor="text1"/>
        </w:rPr>
        <w:t xml:space="preserve"> 87 Lower Fort St</w:t>
      </w:r>
      <w:r w:rsidR="002A4FBF" w:rsidRPr="00220DF4">
        <w:rPr>
          <w:rFonts w:ascii="Arial" w:eastAsia="Times New Roman" w:hAnsi="Arial" w:cs="Arial"/>
          <w:color w:val="000000" w:themeColor="text1"/>
        </w:rPr>
        <w:t>.</w:t>
      </w:r>
      <w:r w:rsidR="00094D3D" w:rsidRPr="00220DF4">
        <w:rPr>
          <w:rFonts w:ascii="Arial" w:eastAsia="Times New Roman" w:hAnsi="Arial" w:cs="Arial"/>
          <w:color w:val="000000" w:themeColor="text1"/>
        </w:rPr>
        <w:t xml:space="preserve"> </w:t>
      </w:r>
    </w:p>
    <w:p w14:paraId="2BBCD734" w14:textId="3FE2A5F5" w:rsidR="00094D3D" w:rsidRPr="00220DF4" w:rsidRDefault="00094D3D" w:rsidP="00157886">
      <w:pPr>
        <w:pStyle w:val="ListParagraph"/>
        <w:numPr>
          <w:ilvl w:val="0"/>
          <w:numId w:val="23"/>
        </w:numPr>
        <w:spacing w:line="315" w:lineRule="atLeast"/>
        <w:textAlignment w:val="baseline"/>
        <w:rPr>
          <w:rFonts w:ascii="Arial" w:eastAsia="Times New Roman" w:hAnsi="Arial" w:cs="Arial"/>
          <w:color w:val="000000" w:themeColor="text1"/>
          <w:lang w:val="en-GB" w:eastAsia="en-GB"/>
        </w:rPr>
      </w:pPr>
      <w:r w:rsidRPr="00220DF4">
        <w:rPr>
          <w:rFonts w:ascii="Arial" w:eastAsia="Times New Roman" w:hAnsi="Arial" w:cs="Arial"/>
          <w:color w:val="000000" w:themeColor="text1"/>
        </w:rPr>
        <w:t xml:space="preserve">Read the information </w:t>
      </w:r>
      <w:r w:rsidR="002A4FBF" w:rsidRPr="00220DF4">
        <w:rPr>
          <w:rFonts w:ascii="Arial" w:eastAsia="Times New Roman" w:hAnsi="Arial" w:cs="Arial"/>
          <w:color w:val="000000" w:themeColor="text1"/>
        </w:rPr>
        <w:t xml:space="preserve">below </w:t>
      </w:r>
      <w:r w:rsidRPr="00220DF4">
        <w:rPr>
          <w:rFonts w:ascii="Arial" w:eastAsia="Times New Roman" w:hAnsi="Arial" w:cs="Arial"/>
          <w:color w:val="000000" w:themeColor="text1"/>
        </w:rPr>
        <w:t xml:space="preserve">about the location of </w:t>
      </w:r>
      <w:r w:rsidR="002A4FBF" w:rsidRPr="00220DF4">
        <w:rPr>
          <w:rFonts w:ascii="Arial" w:eastAsia="Times New Roman" w:hAnsi="Arial" w:cs="Arial"/>
          <w:color w:val="000000" w:themeColor="text1"/>
        </w:rPr>
        <w:t xml:space="preserve">87 Lower Fort St </w:t>
      </w:r>
      <w:r w:rsidRPr="00220DF4">
        <w:rPr>
          <w:rFonts w:ascii="Arial" w:eastAsia="Times New Roman" w:hAnsi="Arial" w:cs="Arial"/>
          <w:color w:val="000000" w:themeColor="text1"/>
        </w:rPr>
        <w:t>and Millers Point in general</w:t>
      </w:r>
      <w:r w:rsidR="002A4FBF" w:rsidRPr="00220DF4">
        <w:rPr>
          <w:rFonts w:ascii="Arial" w:eastAsia="Times New Roman" w:hAnsi="Arial" w:cs="Arial"/>
          <w:color w:val="000000" w:themeColor="text1"/>
        </w:rPr>
        <w:t>.</w:t>
      </w:r>
      <w:r w:rsidRPr="00220DF4">
        <w:rPr>
          <w:rFonts w:ascii="Arial" w:eastAsia="Times New Roman" w:hAnsi="Arial" w:cs="Arial"/>
          <w:color w:val="000000" w:themeColor="text1"/>
        </w:rPr>
        <w:t xml:space="preserve"> </w:t>
      </w:r>
    </w:p>
    <w:p w14:paraId="2BB5A97B" w14:textId="01DDD051" w:rsidR="00094D3D" w:rsidRPr="00220DF4" w:rsidRDefault="00094D3D" w:rsidP="00157886">
      <w:pPr>
        <w:pStyle w:val="ListParagraph"/>
        <w:numPr>
          <w:ilvl w:val="0"/>
          <w:numId w:val="23"/>
        </w:numPr>
        <w:spacing w:line="315" w:lineRule="atLeast"/>
        <w:textAlignment w:val="baseline"/>
        <w:rPr>
          <w:rFonts w:ascii="Arial" w:eastAsia="Times New Roman" w:hAnsi="Arial" w:cs="Arial"/>
          <w:color w:val="000000" w:themeColor="text1"/>
          <w:lang w:val="en-GB" w:eastAsia="en-GB"/>
        </w:rPr>
      </w:pPr>
      <w:r w:rsidRPr="00220DF4">
        <w:rPr>
          <w:rFonts w:ascii="Arial" w:eastAsia="Times New Roman" w:hAnsi="Arial" w:cs="Arial"/>
          <w:color w:val="000000" w:themeColor="text1"/>
        </w:rPr>
        <w:t xml:space="preserve">View the information </w:t>
      </w:r>
      <w:r w:rsidR="002A4FBF" w:rsidRPr="00220DF4">
        <w:rPr>
          <w:rFonts w:ascii="Arial" w:eastAsia="Times New Roman" w:hAnsi="Arial" w:cs="Arial"/>
          <w:color w:val="000000" w:themeColor="text1"/>
        </w:rPr>
        <w:t xml:space="preserve">below </w:t>
      </w:r>
      <w:r w:rsidRPr="00220DF4">
        <w:rPr>
          <w:rFonts w:ascii="Arial" w:eastAsia="Times New Roman" w:hAnsi="Arial" w:cs="Arial"/>
          <w:color w:val="000000" w:themeColor="text1"/>
        </w:rPr>
        <w:t>about sustainable building design</w:t>
      </w:r>
      <w:r w:rsidR="002A4FBF" w:rsidRPr="00220DF4">
        <w:rPr>
          <w:rFonts w:ascii="Arial" w:eastAsia="Times New Roman" w:hAnsi="Arial" w:cs="Arial"/>
          <w:color w:val="000000" w:themeColor="text1"/>
        </w:rPr>
        <w:t xml:space="preserve"> which may give </w:t>
      </w:r>
      <w:proofErr w:type="spellStart"/>
      <w:r w:rsidR="002A4FBF" w:rsidRPr="00220DF4">
        <w:rPr>
          <w:rFonts w:ascii="Arial" w:eastAsia="Times New Roman" w:hAnsi="Arial" w:cs="Arial"/>
          <w:color w:val="000000" w:themeColor="text1"/>
        </w:rPr>
        <w:t>you</w:t>
      </w:r>
      <w:proofErr w:type="spellEnd"/>
      <w:r w:rsidR="002A4FBF" w:rsidRPr="00220DF4">
        <w:rPr>
          <w:rFonts w:ascii="Arial" w:eastAsia="Times New Roman" w:hAnsi="Arial" w:cs="Arial"/>
          <w:color w:val="000000" w:themeColor="text1"/>
        </w:rPr>
        <w:t xml:space="preserve"> ideas to include in </w:t>
      </w:r>
      <w:r w:rsidR="002A4FBF" w:rsidRPr="00220DF4">
        <w:rPr>
          <w:rFonts w:ascii="Arial" w:eastAsia="Times New Roman" w:hAnsi="Arial" w:cs="Arial"/>
          <w:b/>
          <w:i/>
          <w:color w:val="000000" w:themeColor="text1"/>
        </w:rPr>
        <w:t xml:space="preserve">your </w:t>
      </w:r>
      <w:r w:rsidR="00EE7F91" w:rsidRPr="00220DF4">
        <w:rPr>
          <w:rFonts w:ascii="Arial" w:eastAsia="Times New Roman" w:hAnsi="Arial" w:cs="Arial"/>
          <w:color w:val="000000" w:themeColor="text1"/>
        </w:rPr>
        <w:t>3D</w:t>
      </w:r>
      <w:r w:rsidR="00EE7F91" w:rsidRPr="00220DF4">
        <w:rPr>
          <w:rFonts w:ascii="Arial" w:eastAsia="Times New Roman" w:hAnsi="Arial" w:cs="Arial"/>
          <w:b/>
          <w:i/>
          <w:color w:val="000000" w:themeColor="text1"/>
        </w:rPr>
        <w:t xml:space="preserve"> </w:t>
      </w:r>
      <w:r w:rsidR="002A4FBF" w:rsidRPr="00220DF4">
        <w:rPr>
          <w:rFonts w:ascii="Arial" w:eastAsia="Times New Roman" w:hAnsi="Arial" w:cs="Arial"/>
          <w:color w:val="000000" w:themeColor="text1"/>
        </w:rPr>
        <w:t>building design.</w:t>
      </w:r>
    </w:p>
    <w:p w14:paraId="30A0C9A3" w14:textId="5CBB86BC" w:rsidR="00094D3D" w:rsidRPr="00220DF4" w:rsidRDefault="00094D3D" w:rsidP="00157886">
      <w:pPr>
        <w:pStyle w:val="ListParagraph"/>
        <w:numPr>
          <w:ilvl w:val="0"/>
          <w:numId w:val="23"/>
        </w:numPr>
        <w:spacing w:line="315" w:lineRule="atLeast"/>
        <w:textAlignment w:val="baseline"/>
        <w:rPr>
          <w:rFonts w:ascii="Arial" w:eastAsia="Times New Roman" w:hAnsi="Arial" w:cs="Arial"/>
          <w:color w:val="000000" w:themeColor="text1"/>
          <w:lang w:val="en-GB" w:eastAsia="en-GB"/>
        </w:rPr>
      </w:pPr>
      <w:r w:rsidRPr="00220DF4">
        <w:rPr>
          <w:rFonts w:ascii="Arial" w:eastAsia="Times New Roman" w:hAnsi="Arial" w:cs="Arial"/>
          <w:color w:val="000000" w:themeColor="text1"/>
        </w:rPr>
        <w:t>View</w:t>
      </w:r>
      <w:r w:rsidR="0035294F" w:rsidRPr="00220DF4">
        <w:rPr>
          <w:rFonts w:ascii="Arial" w:eastAsia="Times New Roman" w:hAnsi="Arial" w:cs="Arial"/>
          <w:color w:val="000000" w:themeColor="text1"/>
        </w:rPr>
        <w:t xml:space="preserve"> the tutorial on G</w:t>
      </w:r>
      <w:r w:rsidRPr="00220DF4">
        <w:rPr>
          <w:rFonts w:ascii="Arial" w:eastAsia="Times New Roman" w:hAnsi="Arial" w:cs="Arial"/>
          <w:color w:val="000000" w:themeColor="text1"/>
        </w:rPr>
        <w:t>oogle Sketch</w:t>
      </w:r>
      <w:r w:rsidR="0035294F" w:rsidRPr="00220DF4">
        <w:rPr>
          <w:rFonts w:ascii="Arial" w:eastAsia="Times New Roman" w:hAnsi="Arial" w:cs="Arial"/>
          <w:color w:val="000000" w:themeColor="text1"/>
        </w:rPr>
        <w:t>-</w:t>
      </w:r>
      <w:r w:rsidRPr="00220DF4">
        <w:rPr>
          <w:rFonts w:ascii="Arial" w:eastAsia="Times New Roman" w:hAnsi="Arial" w:cs="Arial"/>
          <w:color w:val="000000" w:themeColor="text1"/>
        </w:rPr>
        <w:t>up to familiarise yourself with the CAD software to be used on the day</w:t>
      </w:r>
      <w:r w:rsidR="002A4FBF" w:rsidRPr="00220DF4">
        <w:rPr>
          <w:rFonts w:ascii="Arial" w:eastAsia="Times New Roman" w:hAnsi="Arial" w:cs="Arial"/>
          <w:color w:val="000000" w:themeColor="text1"/>
        </w:rPr>
        <w:t>.</w:t>
      </w:r>
    </w:p>
    <w:p w14:paraId="2610AFCF" w14:textId="4B598D15" w:rsidR="00EE7F91" w:rsidRPr="00220DF4" w:rsidRDefault="00EE7F91" w:rsidP="00EE7F91">
      <w:pPr>
        <w:pStyle w:val="ListParagraph"/>
        <w:numPr>
          <w:ilvl w:val="0"/>
          <w:numId w:val="23"/>
        </w:numPr>
        <w:spacing w:line="315" w:lineRule="atLeast"/>
        <w:textAlignment w:val="baseline"/>
        <w:rPr>
          <w:rFonts w:ascii="Arial" w:eastAsia="Times New Roman" w:hAnsi="Arial" w:cs="Arial"/>
          <w:color w:val="000000" w:themeColor="text1"/>
          <w:lang w:val="en-GB" w:eastAsia="en-GB"/>
        </w:rPr>
      </w:pPr>
      <w:r w:rsidRPr="00220DF4">
        <w:rPr>
          <w:rFonts w:ascii="Arial" w:eastAsia="Times New Roman" w:hAnsi="Arial" w:cs="Arial"/>
          <w:color w:val="000000" w:themeColor="text1"/>
        </w:rPr>
        <w:t xml:space="preserve">Develop a new use for the building by considering the information in Activity 2 and begin designing a draft interior plan for the new use of the building. </w:t>
      </w:r>
    </w:p>
    <w:p w14:paraId="3696BD04" w14:textId="2B0D7072" w:rsidR="00094D3D" w:rsidRPr="00220DF4" w:rsidRDefault="002A4FBF" w:rsidP="00157886">
      <w:pPr>
        <w:pStyle w:val="ListParagraph"/>
        <w:numPr>
          <w:ilvl w:val="0"/>
          <w:numId w:val="23"/>
        </w:numPr>
        <w:spacing w:line="315" w:lineRule="atLeast"/>
        <w:textAlignment w:val="baseline"/>
        <w:rPr>
          <w:rFonts w:ascii="Arial" w:eastAsia="Times New Roman" w:hAnsi="Arial" w:cs="Arial"/>
          <w:color w:val="000000" w:themeColor="text1"/>
          <w:lang w:val="en-GB" w:eastAsia="en-GB"/>
        </w:rPr>
      </w:pPr>
      <w:r w:rsidRPr="00220DF4">
        <w:rPr>
          <w:rFonts w:ascii="Arial" w:eastAsia="Times New Roman" w:hAnsi="Arial" w:cs="Arial"/>
          <w:color w:val="000000" w:themeColor="text1"/>
        </w:rPr>
        <w:t xml:space="preserve">View the PowerPoint on </w:t>
      </w:r>
      <w:r w:rsidRPr="00220DF4">
        <w:rPr>
          <w:rFonts w:ascii="Arial" w:eastAsia="Times New Roman" w:hAnsi="Arial" w:cs="Arial"/>
          <w:b/>
          <w:i/>
          <w:color w:val="000000" w:themeColor="text1"/>
        </w:rPr>
        <w:t>D</w:t>
      </w:r>
      <w:r w:rsidR="00094D3D" w:rsidRPr="00220DF4">
        <w:rPr>
          <w:rFonts w:ascii="Arial" w:eastAsia="Times New Roman" w:hAnsi="Arial" w:cs="Arial"/>
          <w:b/>
          <w:i/>
          <w:color w:val="000000" w:themeColor="text1"/>
        </w:rPr>
        <w:t>esigning a logo</w:t>
      </w:r>
      <w:r w:rsidR="00EE7F91" w:rsidRPr="00220DF4">
        <w:rPr>
          <w:rFonts w:ascii="Arial" w:eastAsia="Times New Roman" w:hAnsi="Arial" w:cs="Arial"/>
          <w:b/>
          <w:i/>
          <w:color w:val="000000" w:themeColor="text1"/>
        </w:rPr>
        <w:t xml:space="preserve"> </w:t>
      </w:r>
      <w:r w:rsidR="00EE7F91" w:rsidRPr="00220DF4">
        <w:rPr>
          <w:rFonts w:ascii="Arial" w:eastAsia="Times New Roman" w:hAnsi="Arial" w:cs="Arial"/>
          <w:color w:val="000000" w:themeColor="text1"/>
        </w:rPr>
        <w:t xml:space="preserve">and begin the process of designing a logo that represents the new use you have created for the building. </w:t>
      </w:r>
    </w:p>
    <w:p w14:paraId="0005310E" w14:textId="77777777" w:rsidR="00094D3D" w:rsidRPr="00220DF4" w:rsidRDefault="00094D3D" w:rsidP="00094D3D">
      <w:pPr>
        <w:spacing w:line="315" w:lineRule="atLeast"/>
        <w:textAlignment w:val="baseline"/>
        <w:rPr>
          <w:rFonts w:ascii="Arial" w:eastAsia="Times New Roman" w:hAnsi="Arial" w:cs="Arial"/>
          <w:color w:val="000000" w:themeColor="text1"/>
          <w:lang w:val="en-GB" w:eastAsia="en-GB"/>
        </w:rPr>
      </w:pPr>
    </w:p>
    <w:p w14:paraId="73CE9ADA" w14:textId="78F87409" w:rsidR="00220DF4" w:rsidRPr="00220DF4" w:rsidRDefault="00220DF4" w:rsidP="00094D3D">
      <w:pPr>
        <w:spacing w:line="315" w:lineRule="atLeast"/>
        <w:textAlignment w:val="baseline"/>
        <w:rPr>
          <w:rFonts w:ascii="Arial" w:eastAsia="Times New Roman" w:hAnsi="Arial" w:cs="Arial"/>
          <w:color w:val="000000" w:themeColor="text1"/>
          <w:lang w:val="en-GB" w:eastAsia="en-GB"/>
        </w:rPr>
      </w:pPr>
      <w:r w:rsidRPr="00220DF4">
        <w:rPr>
          <w:rFonts w:ascii="Arial" w:eastAsia="Times New Roman" w:hAnsi="Arial" w:cs="Arial"/>
          <w:color w:val="000000" w:themeColor="text1"/>
          <w:lang w:val="en-GB" w:eastAsia="en-GB"/>
        </w:rPr>
        <w:t xml:space="preserve">Your teacher may </w:t>
      </w:r>
      <w:r>
        <w:rPr>
          <w:rFonts w:ascii="Arial" w:eastAsia="Times New Roman" w:hAnsi="Arial" w:cs="Arial"/>
          <w:color w:val="000000" w:themeColor="text1"/>
          <w:lang w:val="en-GB" w:eastAsia="en-GB"/>
        </w:rPr>
        <w:t xml:space="preserve">also deliver </w:t>
      </w:r>
      <w:r w:rsidRPr="00220DF4">
        <w:rPr>
          <w:rFonts w:ascii="Arial" w:eastAsia="Times New Roman" w:hAnsi="Arial" w:cs="Arial"/>
          <w:color w:val="000000" w:themeColor="text1"/>
          <w:lang w:val="en-GB" w:eastAsia="en-GB"/>
        </w:rPr>
        <w:t>a lesson on investigating insulation materials using a STELR Sustainable</w:t>
      </w:r>
      <w:r>
        <w:rPr>
          <w:rFonts w:ascii="Arial" w:eastAsia="Times New Roman" w:hAnsi="Arial" w:cs="Arial"/>
          <w:color w:val="000000" w:themeColor="text1"/>
          <w:lang w:val="en-GB" w:eastAsia="en-GB"/>
        </w:rPr>
        <w:t xml:space="preserve"> House K</w:t>
      </w:r>
      <w:r w:rsidRPr="00220DF4">
        <w:rPr>
          <w:rFonts w:ascii="Arial" w:eastAsia="Times New Roman" w:hAnsi="Arial" w:cs="Arial"/>
          <w:color w:val="000000" w:themeColor="text1"/>
          <w:lang w:val="en-GB" w:eastAsia="en-GB"/>
        </w:rPr>
        <w:t>it</w:t>
      </w:r>
      <w:r>
        <w:rPr>
          <w:rFonts w:ascii="Arial" w:eastAsia="Times New Roman" w:hAnsi="Arial" w:cs="Arial"/>
          <w:color w:val="000000" w:themeColor="text1"/>
          <w:lang w:val="en-GB" w:eastAsia="en-GB"/>
        </w:rPr>
        <w:t xml:space="preserve"> in order</w:t>
      </w:r>
      <w:r w:rsidRPr="00220DF4">
        <w:rPr>
          <w:rFonts w:ascii="Arial" w:eastAsia="Times New Roman" w:hAnsi="Arial" w:cs="Arial"/>
          <w:color w:val="000000" w:themeColor="text1"/>
          <w:lang w:val="en-GB" w:eastAsia="en-GB"/>
        </w:rPr>
        <w:t xml:space="preserve"> to </w:t>
      </w:r>
      <w:r>
        <w:rPr>
          <w:rFonts w:ascii="Arial" w:eastAsia="Times New Roman" w:hAnsi="Arial" w:cs="Arial"/>
          <w:color w:val="000000" w:themeColor="text1"/>
          <w:lang w:val="en-GB" w:eastAsia="en-GB"/>
        </w:rPr>
        <w:t xml:space="preserve">demonstrate </w:t>
      </w:r>
      <w:r w:rsidRPr="00220DF4">
        <w:rPr>
          <w:rFonts w:ascii="Arial" w:eastAsia="Times New Roman" w:hAnsi="Arial" w:cs="Arial"/>
          <w:color w:val="000000" w:themeColor="text1"/>
          <w:lang w:val="en-GB" w:eastAsia="en-GB"/>
        </w:rPr>
        <w:t xml:space="preserve">the </w:t>
      </w:r>
      <w:r>
        <w:rPr>
          <w:rFonts w:ascii="Arial" w:eastAsia="Times New Roman" w:hAnsi="Arial" w:cs="Arial"/>
          <w:color w:val="000000" w:themeColor="text1"/>
          <w:lang w:val="en-GB" w:eastAsia="en-GB"/>
        </w:rPr>
        <w:t xml:space="preserve">effects of a variety of insulation material for improving sustainability. </w:t>
      </w:r>
    </w:p>
    <w:p w14:paraId="1C548B5C" w14:textId="77777777" w:rsidR="00220DF4" w:rsidRPr="00220DF4" w:rsidRDefault="00220DF4" w:rsidP="00094D3D">
      <w:pPr>
        <w:spacing w:line="315" w:lineRule="atLeast"/>
        <w:textAlignment w:val="baseline"/>
        <w:rPr>
          <w:rFonts w:ascii="Arial" w:eastAsia="Times New Roman" w:hAnsi="Arial" w:cs="Arial"/>
          <w:b/>
          <w:color w:val="000000" w:themeColor="text1"/>
          <w:lang w:val="en-GB" w:eastAsia="en-GB"/>
        </w:rPr>
      </w:pPr>
    </w:p>
    <w:p w14:paraId="7C824B7B" w14:textId="323605AC" w:rsidR="00094D3D" w:rsidRPr="00220DF4" w:rsidRDefault="0035294F" w:rsidP="00094D3D">
      <w:pPr>
        <w:spacing w:line="315" w:lineRule="atLeast"/>
        <w:textAlignment w:val="baseline"/>
        <w:rPr>
          <w:rFonts w:ascii="Arial" w:eastAsia="Times New Roman" w:hAnsi="Arial" w:cs="Arial"/>
          <w:b/>
          <w:color w:val="000000" w:themeColor="text1"/>
          <w:lang w:val="en-GB" w:eastAsia="en-GB"/>
        </w:rPr>
      </w:pPr>
      <w:r w:rsidRPr="00220DF4">
        <w:rPr>
          <w:rFonts w:ascii="Arial" w:eastAsia="Times New Roman" w:hAnsi="Arial" w:cs="Arial"/>
          <w:b/>
          <w:color w:val="000000" w:themeColor="text1"/>
          <w:lang w:val="en-GB" w:eastAsia="en-GB"/>
        </w:rPr>
        <w:t>Follow up:</w:t>
      </w:r>
    </w:p>
    <w:p w14:paraId="2D969ADB" w14:textId="2B3265E3" w:rsidR="00094D3D" w:rsidRPr="00220DF4" w:rsidRDefault="00094D3D" w:rsidP="00094D3D">
      <w:pPr>
        <w:spacing w:line="315" w:lineRule="atLeast"/>
        <w:textAlignment w:val="baseline"/>
        <w:rPr>
          <w:rFonts w:ascii="Arial" w:eastAsia="Times New Roman" w:hAnsi="Arial" w:cs="Arial"/>
          <w:color w:val="000000" w:themeColor="text1"/>
          <w:lang w:val="en-GB" w:eastAsia="en-GB"/>
        </w:rPr>
      </w:pPr>
      <w:r w:rsidRPr="00220DF4">
        <w:rPr>
          <w:rFonts w:ascii="Arial" w:eastAsia="Times New Roman" w:hAnsi="Arial" w:cs="Arial"/>
          <w:color w:val="000000" w:themeColor="text1"/>
          <w:lang w:val="en-GB" w:eastAsia="en-GB"/>
        </w:rPr>
        <w:t xml:space="preserve">Complete your </w:t>
      </w:r>
      <w:r w:rsidR="00EE7F91" w:rsidRPr="00220DF4">
        <w:rPr>
          <w:rFonts w:ascii="Arial" w:eastAsia="Times New Roman" w:hAnsi="Arial" w:cs="Arial"/>
          <w:color w:val="000000" w:themeColor="text1"/>
          <w:lang w:val="en-GB" w:eastAsia="en-GB"/>
        </w:rPr>
        <w:t xml:space="preserve">2D and 3D </w:t>
      </w:r>
      <w:r w:rsidRPr="00220DF4">
        <w:rPr>
          <w:rFonts w:ascii="Arial" w:eastAsia="Times New Roman" w:hAnsi="Arial" w:cs="Arial"/>
          <w:color w:val="000000" w:themeColor="text1"/>
          <w:lang w:val="en-GB" w:eastAsia="en-GB"/>
        </w:rPr>
        <w:t xml:space="preserve">designs </w:t>
      </w:r>
      <w:r w:rsidR="00EE7F91" w:rsidRPr="00220DF4">
        <w:rPr>
          <w:rFonts w:ascii="Arial" w:eastAsia="Times New Roman" w:hAnsi="Arial" w:cs="Arial"/>
          <w:color w:val="000000" w:themeColor="text1"/>
          <w:lang w:val="en-GB" w:eastAsia="en-GB"/>
        </w:rPr>
        <w:t xml:space="preserve">and logo </w:t>
      </w:r>
      <w:r w:rsidRPr="00220DF4">
        <w:rPr>
          <w:rFonts w:ascii="Arial" w:eastAsia="Times New Roman" w:hAnsi="Arial" w:cs="Arial"/>
          <w:color w:val="000000" w:themeColor="text1"/>
          <w:lang w:val="en-GB" w:eastAsia="en-GB"/>
        </w:rPr>
        <w:t>and submit them to The Observatory Hill EEC (your teacher will help you do this)</w:t>
      </w:r>
    </w:p>
    <w:p w14:paraId="4066DDF0" w14:textId="77777777" w:rsidR="00157886" w:rsidRDefault="00157886" w:rsidP="00EF4020">
      <w:pPr>
        <w:pStyle w:val="Heading2"/>
        <w:spacing w:before="0" w:line="354" w:lineRule="atLeast"/>
        <w:textAlignment w:val="baseline"/>
        <w:rPr>
          <w:rFonts w:ascii="Arial" w:eastAsia="Times New Roman" w:hAnsi="Arial" w:cs="Arial"/>
          <w:b/>
          <w:bCs/>
          <w:color w:val="000000" w:themeColor="text1"/>
          <w:sz w:val="24"/>
          <w:szCs w:val="24"/>
        </w:rPr>
      </w:pPr>
    </w:p>
    <w:p w14:paraId="2229996D" w14:textId="72242CCE" w:rsidR="000F445B" w:rsidRDefault="000F445B">
      <w:pPr>
        <w:rPr>
          <w:rFonts w:ascii="Arial" w:hAnsi="Arial" w:cs="Arial"/>
          <w:bCs/>
          <w:color w:val="000000" w:themeColor="text1"/>
          <w:lang w:val="en-US"/>
        </w:rPr>
      </w:pPr>
    </w:p>
    <w:p w14:paraId="71D74962" w14:textId="77777777" w:rsidR="009C655D" w:rsidRDefault="009C655D">
      <w:pPr>
        <w:rPr>
          <w:rFonts w:ascii="Arial" w:hAnsi="Arial" w:cs="Arial"/>
          <w:bCs/>
          <w:color w:val="000000" w:themeColor="text1"/>
          <w:lang w:val="en-US"/>
        </w:rPr>
      </w:pPr>
    </w:p>
    <w:p w14:paraId="6B273C12" w14:textId="77777777" w:rsidR="009C655D" w:rsidRDefault="009C655D">
      <w:pPr>
        <w:rPr>
          <w:rFonts w:ascii="Arial" w:hAnsi="Arial" w:cs="Arial"/>
          <w:bCs/>
          <w:color w:val="000000" w:themeColor="text1"/>
          <w:lang w:val="en-US"/>
        </w:rPr>
      </w:pPr>
    </w:p>
    <w:p w14:paraId="5B3867F6" w14:textId="77777777" w:rsidR="009C655D" w:rsidRDefault="009C655D">
      <w:pPr>
        <w:rPr>
          <w:rFonts w:ascii="Arial" w:hAnsi="Arial" w:cs="Arial"/>
          <w:bCs/>
          <w:color w:val="000000" w:themeColor="text1"/>
          <w:lang w:val="en-US"/>
        </w:rPr>
      </w:pPr>
    </w:p>
    <w:p w14:paraId="1DF93816" w14:textId="77777777" w:rsidR="009C655D" w:rsidRDefault="009C655D">
      <w:pPr>
        <w:rPr>
          <w:rFonts w:ascii="Arial" w:hAnsi="Arial" w:cs="Arial"/>
          <w:bCs/>
          <w:color w:val="000000" w:themeColor="text1"/>
          <w:lang w:val="en-US"/>
        </w:rPr>
      </w:pPr>
    </w:p>
    <w:p w14:paraId="7CE97729" w14:textId="77777777" w:rsidR="009C655D" w:rsidRDefault="009C655D">
      <w:pPr>
        <w:rPr>
          <w:rFonts w:ascii="Arial" w:hAnsi="Arial" w:cs="Arial"/>
          <w:bCs/>
          <w:color w:val="000000" w:themeColor="text1"/>
          <w:lang w:val="en-US"/>
        </w:rPr>
      </w:pPr>
    </w:p>
    <w:p w14:paraId="238D5190" w14:textId="77777777" w:rsidR="009C655D" w:rsidRDefault="009C655D">
      <w:pPr>
        <w:rPr>
          <w:rFonts w:ascii="Arial" w:hAnsi="Arial" w:cs="Arial"/>
          <w:bCs/>
          <w:color w:val="000000" w:themeColor="text1"/>
          <w:lang w:val="en-US"/>
        </w:rPr>
      </w:pPr>
    </w:p>
    <w:p w14:paraId="7F7EC9EA" w14:textId="77777777" w:rsidR="009C655D" w:rsidRDefault="009C655D">
      <w:pPr>
        <w:rPr>
          <w:rFonts w:ascii="Arial" w:hAnsi="Arial" w:cs="Arial"/>
          <w:bCs/>
          <w:color w:val="000000" w:themeColor="text1"/>
          <w:lang w:val="en-US"/>
        </w:rPr>
      </w:pPr>
    </w:p>
    <w:p w14:paraId="3E151696" w14:textId="77777777" w:rsidR="009C655D" w:rsidRDefault="009C655D">
      <w:pPr>
        <w:rPr>
          <w:rFonts w:ascii="Arial" w:hAnsi="Arial" w:cs="Arial"/>
          <w:bCs/>
          <w:color w:val="000000" w:themeColor="text1"/>
          <w:lang w:val="en-US"/>
        </w:rPr>
      </w:pPr>
    </w:p>
    <w:p w14:paraId="4A1046A4" w14:textId="77777777" w:rsidR="009C655D" w:rsidRDefault="009C655D">
      <w:pPr>
        <w:rPr>
          <w:rFonts w:ascii="Arial" w:hAnsi="Arial" w:cs="Arial"/>
          <w:bCs/>
          <w:color w:val="000000" w:themeColor="text1"/>
          <w:lang w:val="en-US"/>
        </w:rPr>
      </w:pPr>
    </w:p>
    <w:p w14:paraId="6D72ECB9" w14:textId="77777777" w:rsidR="009C655D" w:rsidRDefault="009C655D">
      <w:pPr>
        <w:rPr>
          <w:rFonts w:ascii="Arial" w:hAnsi="Arial" w:cs="Arial"/>
          <w:bCs/>
          <w:color w:val="000000" w:themeColor="text1"/>
          <w:lang w:val="en-US"/>
        </w:rPr>
      </w:pPr>
    </w:p>
    <w:p w14:paraId="6CF06BAB" w14:textId="77777777" w:rsidR="009C655D" w:rsidRDefault="009C655D">
      <w:pPr>
        <w:rPr>
          <w:rFonts w:ascii="Arial" w:hAnsi="Arial" w:cs="Arial"/>
          <w:bCs/>
          <w:color w:val="000000" w:themeColor="text1"/>
          <w:lang w:val="en-US"/>
        </w:rPr>
      </w:pPr>
    </w:p>
    <w:p w14:paraId="5E5F5FB4" w14:textId="77777777" w:rsidR="009C655D" w:rsidRDefault="009C655D">
      <w:pPr>
        <w:rPr>
          <w:rFonts w:ascii="Arial" w:hAnsi="Arial" w:cs="Arial"/>
          <w:bCs/>
          <w:color w:val="000000" w:themeColor="text1"/>
          <w:lang w:val="en-US"/>
        </w:rPr>
      </w:pPr>
    </w:p>
    <w:p w14:paraId="0BE75B7A" w14:textId="77777777" w:rsidR="009C655D" w:rsidRDefault="009C655D">
      <w:pPr>
        <w:rPr>
          <w:rFonts w:ascii="Arial" w:hAnsi="Arial" w:cs="Arial"/>
          <w:bCs/>
          <w:color w:val="000000" w:themeColor="text1"/>
          <w:lang w:val="en-US"/>
        </w:rPr>
      </w:pPr>
    </w:p>
    <w:p w14:paraId="45AD1E0D" w14:textId="77777777" w:rsidR="009C655D" w:rsidRDefault="009C655D">
      <w:pPr>
        <w:rPr>
          <w:rFonts w:ascii="Arial" w:hAnsi="Arial" w:cs="Arial"/>
          <w:bCs/>
          <w:color w:val="000000" w:themeColor="text1"/>
          <w:lang w:val="en-US"/>
        </w:rPr>
      </w:pPr>
    </w:p>
    <w:p w14:paraId="1D66C48C" w14:textId="77777777" w:rsidR="009C655D" w:rsidRDefault="009C655D">
      <w:pPr>
        <w:rPr>
          <w:rFonts w:ascii="Arial" w:hAnsi="Arial" w:cs="Arial"/>
          <w:bCs/>
          <w:color w:val="000000" w:themeColor="text1"/>
          <w:lang w:val="en-US"/>
        </w:rPr>
      </w:pPr>
    </w:p>
    <w:p w14:paraId="0A8EF0F3" w14:textId="77777777" w:rsidR="009C655D" w:rsidRDefault="009C655D">
      <w:pPr>
        <w:rPr>
          <w:rFonts w:ascii="Arial" w:hAnsi="Arial" w:cs="Arial"/>
          <w:bCs/>
          <w:color w:val="000000" w:themeColor="text1"/>
          <w:lang w:val="en-US"/>
        </w:rPr>
      </w:pPr>
    </w:p>
    <w:p w14:paraId="28BE55B2" w14:textId="77777777" w:rsidR="009C655D" w:rsidRDefault="009C655D">
      <w:pPr>
        <w:rPr>
          <w:rFonts w:ascii="Arial" w:hAnsi="Arial" w:cs="Arial"/>
          <w:bCs/>
          <w:color w:val="000000" w:themeColor="text1"/>
          <w:lang w:val="en-US"/>
        </w:rPr>
      </w:pPr>
    </w:p>
    <w:p w14:paraId="0916B476" w14:textId="3D5AC798" w:rsidR="009C655D" w:rsidRDefault="009C655D">
      <w:pPr>
        <w:rPr>
          <w:rFonts w:ascii="Arial" w:hAnsi="Arial" w:cs="Arial"/>
          <w:bCs/>
          <w:color w:val="000000" w:themeColor="text1"/>
          <w:lang w:val="en-US"/>
        </w:rPr>
      </w:pPr>
    </w:p>
    <w:p w14:paraId="41028A70" w14:textId="040496E6" w:rsidR="009C655D" w:rsidRDefault="009C655D" w:rsidP="009C655D">
      <w:pPr>
        <w:rPr>
          <w:b/>
          <w:sz w:val="22"/>
        </w:rPr>
      </w:pPr>
    </w:p>
    <w:p w14:paraId="1985BD43" w14:textId="6998AF4D" w:rsidR="009C655D" w:rsidRDefault="009C655D" w:rsidP="009C655D">
      <w:pPr>
        <w:ind w:left="1440"/>
        <w:rPr>
          <w:i/>
          <w:sz w:val="16"/>
        </w:rPr>
      </w:pPr>
      <w:r>
        <w:rPr>
          <w:b/>
          <w:sz w:val="22"/>
        </w:rPr>
        <w:lastRenderedPageBreak/>
        <w:tab/>
        <w:t xml:space="preserve">                     </w:t>
      </w:r>
      <w:r>
        <w:rPr>
          <w:b/>
          <w:sz w:val="22"/>
        </w:rPr>
        <w:tab/>
      </w:r>
      <w:r>
        <w:rPr>
          <w:b/>
          <w:sz w:val="22"/>
        </w:rPr>
        <w:tab/>
      </w:r>
      <w:r>
        <w:rPr>
          <w:b/>
          <w:sz w:val="22"/>
        </w:rPr>
        <w:tab/>
      </w:r>
      <w:r>
        <w:rPr>
          <w:b/>
          <w:sz w:val="22"/>
        </w:rPr>
        <w:tab/>
      </w:r>
      <w:r>
        <w:rPr>
          <w:b/>
          <w:sz w:val="22"/>
        </w:rPr>
        <w:tab/>
      </w:r>
    </w:p>
    <w:p w14:paraId="3ABA6D43" w14:textId="0B0AE06E" w:rsidR="009C655D" w:rsidRDefault="009C655D" w:rsidP="009C655D">
      <w:pPr>
        <w:ind w:left="1440"/>
        <w:rPr>
          <w:i/>
          <w:sz w:val="16"/>
        </w:rPr>
      </w:pPr>
    </w:p>
    <w:p w14:paraId="1CFE667A" w14:textId="2A196F9C" w:rsidR="009C655D" w:rsidRDefault="009C655D" w:rsidP="009C655D">
      <w:pPr>
        <w:ind w:left="1440"/>
        <w:rPr>
          <w:i/>
          <w:sz w:val="16"/>
        </w:rPr>
      </w:pPr>
    </w:p>
    <w:p w14:paraId="66AE2691" w14:textId="0E691DD6" w:rsidR="009C655D" w:rsidRDefault="009C655D" w:rsidP="009C655D">
      <w:pPr>
        <w:ind w:left="1440"/>
        <w:rPr>
          <w:i/>
          <w:sz w:val="16"/>
        </w:rPr>
      </w:pPr>
    </w:p>
    <w:p w14:paraId="420A771F" w14:textId="14FC28EA" w:rsidR="009C655D" w:rsidRPr="0083716A" w:rsidRDefault="009C655D" w:rsidP="009C655D">
      <w:pPr>
        <w:ind w:left="1440"/>
        <w:rPr>
          <w:i/>
          <w:sz w:val="16"/>
        </w:rPr>
      </w:pPr>
    </w:p>
    <w:p w14:paraId="2688B010" w14:textId="54428720" w:rsidR="009C655D" w:rsidRPr="00126050" w:rsidRDefault="009C655D" w:rsidP="00126050">
      <w:pPr>
        <w:pStyle w:val="ListParagraph"/>
        <w:numPr>
          <w:ilvl w:val="0"/>
          <w:numId w:val="30"/>
        </w:numPr>
        <w:jc w:val="center"/>
        <w:rPr>
          <w:b/>
          <w:sz w:val="32"/>
        </w:rPr>
      </w:pPr>
      <w:r w:rsidRPr="00126050">
        <w:rPr>
          <w:b/>
          <w:sz w:val="32"/>
        </w:rPr>
        <w:t xml:space="preserve">Design Brief </w:t>
      </w:r>
    </w:p>
    <w:p w14:paraId="64D71A72" w14:textId="13EF59AE" w:rsidR="009C655D" w:rsidRPr="001A4F46" w:rsidRDefault="009C655D" w:rsidP="009C655D">
      <w:pPr>
        <w:jc w:val="center"/>
        <w:rPr>
          <w:sz w:val="28"/>
          <w:szCs w:val="28"/>
        </w:rPr>
      </w:pPr>
      <w:r w:rsidRPr="001A4F46">
        <w:rPr>
          <w:sz w:val="28"/>
          <w:szCs w:val="28"/>
        </w:rPr>
        <w:t xml:space="preserve">Former </w:t>
      </w:r>
      <w:r w:rsidRPr="001A4F46">
        <w:rPr>
          <w:i/>
          <w:sz w:val="28"/>
          <w:szCs w:val="28"/>
        </w:rPr>
        <w:t>Older Women’s Network</w:t>
      </w:r>
      <w:r w:rsidRPr="001A4F46">
        <w:rPr>
          <w:sz w:val="28"/>
          <w:szCs w:val="28"/>
        </w:rPr>
        <w:t xml:space="preserve"> building, Lower Fort St, Millers Point </w:t>
      </w:r>
    </w:p>
    <w:p w14:paraId="2B1E6FF1" w14:textId="64F18A39" w:rsidR="009C655D" w:rsidRPr="00710A96" w:rsidRDefault="009C655D" w:rsidP="009C655D">
      <w:pPr>
        <w:spacing w:before="120" w:after="120"/>
        <w:jc w:val="center"/>
      </w:pPr>
      <w:r>
        <w:t>(Please note,</w:t>
      </w:r>
      <w:r w:rsidRPr="00710A96">
        <w:t xml:space="preserve"> this is a hypothetical scenario</w:t>
      </w:r>
      <w:r>
        <w:t>)</w:t>
      </w:r>
      <w:r w:rsidRPr="00710A96">
        <w:t xml:space="preserve">  </w:t>
      </w:r>
    </w:p>
    <w:p w14:paraId="49B932F0" w14:textId="377E4FDB" w:rsidR="009C655D" w:rsidRPr="00E91B9C" w:rsidRDefault="009C655D" w:rsidP="009C655D">
      <w:pPr>
        <w:spacing w:after="120"/>
        <w:rPr>
          <w:i/>
          <w:sz w:val="20"/>
        </w:rPr>
      </w:pPr>
      <w:r w:rsidRPr="00A36936">
        <w:rPr>
          <w:sz w:val="20"/>
          <w:szCs w:val="20"/>
        </w:rPr>
        <w:t xml:space="preserve">The </w:t>
      </w:r>
      <w:r w:rsidRPr="001A4F46">
        <w:rPr>
          <w:i/>
          <w:sz w:val="20"/>
          <w:szCs w:val="20"/>
        </w:rPr>
        <w:t>Department of Housing</w:t>
      </w:r>
      <w:r>
        <w:rPr>
          <w:i/>
          <w:sz w:val="20"/>
          <w:szCs w:val="20"/>
        </w:rPr>
        <w:t xml:space="preserve">, </w:t>
      </w:r>
      <w:r>
        <w:rPr>
          <w:sz w:val="20"/>
          <w:szCs w:val="20"/>
        </w:rPr>
        <w:t>t</w:t>
      </w:r>
      <w:r w:rsidRPr="009C655D">
        <w:rPr>
          <w:sz w:val="20"/>
          <w:szCs w:val="20"/>
        </w:rPr>
        <w:t>he owner of 87 Lower Fort St,</w:t>
      </w:r>
      <w:r>
        <w:rPr>
          <w:sz w:val="20"/>
          <w:szCs w:val="20"/>
        </w:rPr>
        <w:t xml:space="preserve"> </w:t>
      </w:r>
      <w:r w:rsidRPr="00A36936">
        <w:rPr>
          <w:sz w:val="20"/>
          <w:szCs w:val="20"/>
        </w:rPr>
        <w:t>invites</w:t>
      </w:r>
      <w:r>
        <w:rPr>
          <w:sz w:val="20"/>
          <w:szCs w:val="20"/>
        </w:rPr>
        <w:t xml:space="preserve"> individuals or design teams to </w:t>
      </w:r>
      <w:r>
        <w:rPr>
          <w:sz w:val="20"/>
        </w:rPr>
        <w:t xml:space="preserve">submit </w:t>
      </w:r>
      <w:r w:rsidRPr="000E2B2E">
        <w:rPr>
          <w:sz w:val="20"/>
        </w:rPr>
        <w:t>design</w:t>
      </w:r>
      <w:r>
        <w:rPr>
          <w:sz w:val="20"/>
        </w:rPr>
        <w:t xml:space="preserve">s for the redevelopment and adaptive reuse of the former </w:t>
      </w:r>
      <w:r w:rsidRPr="009C655D">
        <w:rPr>
          <w:b/>
          <w:i/>
          <w:sz w:val="20"/>
        </w:rPr>
        <w:t>Baby Health Centre</w:t>
      </w:r>
      <w:r>
        <w:rPr>
          <w:sz w:val="20"/>
        </w:rPr>
        <w:t xml:space="preserve"> and </w:t>
      </w:r>
      <w:r w:rsidRPr="00732EC5">
        <w:rPr>
          <w:b/>
          <w:i/>
          <w:sz w:val="20"/>
        </w:rPr>
        <w:t>Older Women’s Network</w:t>
      </w:r>
      <w:r>
        <w:rPr>
          <w:sz w:val="20"/>
        </w:rPr>
        <w:t xml:space="preserve"> building. The Department intends developing the site which is currently zoned commercial. </w:t>
      </w:r>
    </w:p>
    <w:p w14:paraId="60E3F87A" w14:textId="77777777" w:rsidR="009C655D" w:rsidRDefault="009C655D" w:rsidP="009C655D">
      <w:pPr>
        <w:spacing w:after="120"/>
        <w:rPr>
          <w:sz w:val="20"/>
        </w:rPr>
      </w:pPr>
      <w:r>
        <w:rPr>
          <w:sz w:val="20"/>
        </w:rPr>
        <w:t>The building is currently derelict but will be developed by a construction company for the Department who own the building and are funding the adaptive reuse of the building.</w:t>
      </w:r>
      <w:r w:rsidRPr="002C09AB">
        <w:rPr>
          <w:sz w:val="20"/>
        </w:rPr>
        <w:t xml:space="preserve"> </w:t>
      </w:r>
      <w:r>
        <w:rPr>
          <w:sz w:val="20"/>
        </w:rPr>
        <w:t>Your designs will be used by the chosen construction company to re-develop the building.</w:t>
      </w:r>
    </w:p>
    <w:p w14:paraId="24C0519D" w14:textId="77777777" w:rsidR="009C655D" w:rsidRDefault="009C655D" w:rsidP="009C655D">
      <w:pPr>
        <w:spacing w:after="120"/>
        <w:rPr>
          <w:sz w:val="20"/>
        </w:rPr>
      </w:pPr>
      <w:r>
        <w:rPr>
          <w:sz w:val="20"/>
        </w:rPr>
        <w:t xml:space="preserve">The Department requires: </w:t>
      </w:r>
    </w:p>
    <w:p w14:paraId="0107C017" w14:textId="77777777" w:rsidR="009C655D" w:rsidRDefault="009C655D" w:rsidP="009C655D">
      <w:pPr>
        <w:numPr>
          <w:ilvl w:val="0"/>
          <w:numId w:val="28"/>
        </w:numPr>
        <w:rPr>
          <w:sz w:val="20"/>
        </w:rPr>
      </w:pPr>
      <w:r>
        <w:rPr>
          <w:sz w:val="20"/>
        </w:rPr>
        <w:t xml:space="preserve">a 3D </w:t>
      </w:r>
      <w:proofErr w:type="gramStart"/>
      <w:r>
        <w:rPr>
          <w:sz w:val="20"/>
        </w:rPr>
        <w:t>model</w:t>
      </w:r>
      <w:proofErr w:type="gramEnd"/>
    </w:p>
    <w:p w14:paraId="1F7775DF" w14:textId="034B3A15" w:rsidR="009C655D" w:rsidRPr="00120C36" w:rsidRDefault="009C655D" w:rsidP="00120C36">
      <w:pPr>
        <w:numPr>
          <w:ilvl w:val="0"/>
          <w:numId w:val="28"/>
        </w:numPr>
        <w:rPr>
          <w:sz w:val="20"/>
        </w:rPr>
      </w:pPr>
      <w:r>
        <w:rPr>
          <w:sz w:val="20"/>
        </w:rPr>
        <w:t xml:space="preserve">a </w:t>
      </w:r>
      <w:r w:rsidR="00120C36">
        <w:rPr>
          <w:sz w:val="20"/>
        </w:rPr>
        <w:t xml:space="preserve">2D </w:t>
      </w:r>
      <w:r>
        <w:rPr>
          <w:sz w:val="20"/>
        </w:rPr>
        <w:t xml:space="preserve">floor plan </w:t>
      </w:r>
    </w:p>
    <w:p w14:paraId="44F1A72B" w14:textId="77FFF957" w:rsidR="009C655D" w:rsidRDefault="009C655D" w:rsidP="009C655D">
      <w:pPr>
        <w:numPr>
          <w:ilvl w:val="0"/>
          <w:numId w:val="28"/>
        </w:numPr>
        <w:rPr>
          <w:sz w:val="20"/>
        </w:rPr>
      </w:pPr>
      <w:r>
        <w:rPr>
          <w:sz w:val="20"/>
        </w:rPr>
        <w:t xml:space="preserve">a </w:t>
      </w:r>
      <w:r w:rsidR="00120C36">
        <w:rPr>
          <w:sz w:val="20"/>
        </w:rPr>
        <w:t xml:space="preserve">short (1 page) </w:t>
      </w:r>
      <w:r>
        <w:rPr>
          <w:sz w:val="20"/>
        </w:rPr>
        <w:t>presentation describing the thinking behind your design</w:t>
      </w:r>
    </w:p>
    <w:p w14:paraId="05A6F2D4" w14:textId="77777777" w:rsidR="009C655D" w:rsidRDefault="009C655D" w:rsidP="009C655D">
      <w:pPr>
        <w:numPr>
          <w:ilvl w:val="0"/>
          <w:numId w:val="28"/>
        </w:numPr>
        <w:rPr>
          <w:sz w:val="20"/>
        </w:rPr>
      </w:pPr>
      <w:r w:rsidRPr="00C703F2">
        <w:rPr>
          <w:sz w:val="20"/>
        </w:rPr>
        <w:t>a logo for the new use that provides a strong recognisable brand for the building</w:t>
      </w:r>
    </w:p>
    <w:p w14:paraId="463571EB" w14:textId="320D63E9" w:rsidR="00120C36" w:rsidRPr="00C703F2" w:rsidRDefault="00120C36" w:rsidP="009C655D">
      <w:pPr>
        <w:numPr>
          <w:ilvl w:val="0"/>
          <w:numId w:val="28"/>
        </w:numPr>
        <w:rPr>
          <w:sz w:val="20"/>
        </w:rPr>
      </w:pPr>
      <w:r>
        <w:rPr>
          <w:sz w:val="20"/>
        </w:rPr>
        <w:t xml:space="preserve">a </w:t>
      </w:r>
      <w:r>
        <w:rPr>
          <w:sz w:val="20"/>
        </w:rPr>
        <w:t>landscape plan for the surrounding grounds</w:t>
      </w:r>
    </w:p>
    <w:p w14:paraId="70BE74D9" w14:textId="77777777" w:rsidR="009C655D" w:rsidRDefault="009C655D" w:rsidP="009C655D">
      <w:pPr>
        <w:rPr>
          <w:sz w:val="20"/>
        </w:rPr>
      </w:pPr>
    </w:p>
    <w:p w14:paraId="55958DC2" w14:textId="77777777" w:rsidR="009C655D" w:rsidRDefault="009C655D" w:rsidP="009C655D">
      <w:pPr>
        <w:rPr>
          <w:sz w:val="20"/>
        </w:rPr>
      </w:pPr>
      <w:r>
        <w:rPr>
          <w:sz w:val="20"/>
        </w:rPr>
        <w:t xml:space="preserve">Your designs for the building and grounds should: </w:t>
      </w:r>
    </w:p>
    <w:p w14:paraId="656C3F17" w14:textId="77777777" w:rsidR="009C655D" w:rsidRDefault="009C655D" w:rsidP="009C655D">
      <w:pPr>
        <w:numPr>
          <w:ilvl w:val="0"/>
          <w:numId w:val="25"/>
        </w:numPr>
        <w:rPr>
          <w:sz w:val="20"/>
        </w:rPr>
      </w:pPr>
      <w:r>
        <w:rPr>
          <w:sz w:val="20"/>
        </w:rPr>
        <w:t xml:space="preserve">include features that will make the building and grounds more sustainable </w:t>
      </w:r>
    </w:p>
    <w:p w14:paraId="04BD399D" w14:textId="77777777" w:rsidR="009C655D" w:rsidRPr="000E2B2E" w:rsidRDefault="009C655D" w:rsidP="009C655D">
      <w:pPr>
        <w:numPr>
          <w:ilvl w:val="0"/>
          <w:numId w:val="25"/>
        </w:numPr>
        <w:rPr>
          <w:sz w:val="20"/>
        </w:rPr>
      </w:pPr>
      <w:r>
        <w:rPr>
          <w:sz w:val="20"/>
        </w:rPr>
        <w:t xml:space="preserve">be </w:t>
      </w:r>
      <w:r w:rsidRPr="000E2B2E">
        <w:rPr>
          <w:sz w:val="20"/>
        </w:rPr>
        <w:t xml:space="preserve">innovative and </w:t>
      </w:r>
      <w:r>
        <w:rPr>
          <w:sz w:val="20"/>
        </w:rPr>
        <w:t xml:space="preserve">attractive </w:t>
      </w:r>
    </w:p>
    <w:p w14:paraId="6A57F0DB" w14:textId="77777777" w:rsidR="009C655D" w:rsidRPr="000E2B2E" w:rsidRDefault="009C655D" w:rsidP="009C655D">
      <w:pPr>
        <w:numPr>
          <w:ilvl w:val="0"/>
          <w:numId w:val="25"/>
        </w:numPr>
        <w:rPr>
          <w:sz w:val="20"/>
        </w:rPr>
      </w:pPr>
      <w:r>
        <w:rPr>
          <w:sz w:val="20"/>
        </w:rPr>
        <w:t xml:space="preserve">encourage people to visit </w:t>
      </w:r>
      <w:r w:rsidRPr="000E2B2E">
        <w:rPr>
          <w:sz w:val="20"/>
        </w:rPr>
        <w:t xml:space="preserve">the </w:t>
      </w:r>
      <w:r>
        <w:rPr>
          <w:sz w:val="20"/>
        </w:rPr>
        <w:t>building</w:t>
      </w:r>
    </w:p>
    <w:p w14:paraId="4AC003EF" w14:textId="77777777" w:rsidR="009C655D" w:rsidRDefault="009C655D" w:rsidP="009C655D">
      <w:pPr>
        <w:numPr>
          <w:ilvl w:val="0"/>
          <w:numId w:val="25"/>
        </w:numPr>
        <w:rPr>
          <w:sz w:val="20"/>
        </w:rPr>
      </w:pPr>
      <w:r>
        <w:rPr>
          <w:sz w:val="20"/>
        </w:rPr>
        <w:t xml:space="preserve">protect aspects of the buildings heritage </w:t>
      </w:r>
    </w:p>
    <w:p w14:paraId="4363C3C3" w14:textId="77777777" w:rsidR="009C655D" w:rsidRPr="002C3620" w:rsidRDefault="009C655D" w:rsidP="009C655D">
      <w:pPr>
        <w:rPr>
          <w:b/>
          <w:sz w:val="16"/>
        </w:rPr>
      </w:pPr>
    </w:p>
    <w:p w14:paraId="6559E4CE" w14:textId="77777777" w:rsidR="009C655D" w:rsidRDefault="009C655D" w:rsidP="009C655D">
      <w:pPr>
        <w:spacing w:before="120"/>
        <w:rPr>
          <w:sz w:val="20"/>
        </w:rPr>
      </w:pPr>
      <w:r w:rsidRPr="002C3620">
        <w:rPr>
          <w:b/>
          <w:sz w:val="20"/>
        </w:rPr>
        <w:t>Budget</w:t>
      </w:r>
      <w:r>
        <w:rPr>
          <w:b/>
          <w:sz w:val="20"/>
        </w:rPr>
        <w:t xml:space="preserve"> </w:t>
      </w:r>
    </w:p>
    <w:p w14:paraId="44ABB24A" w14:textId="77777777" w:rsidR="009C655D" w:rsidRPr="002C3620" w:rsidRDefault="009C655D" w:rsidP="009C655D">
      <w:pPr>
        <w:rPr>
          <w:sz w:val="20"/>
        </w:rPr>
      </w:pPr>
      <w:r>
        <w:rPr>
          <w:sz w:val="20"/>
        </w:rPr>
        <w:t>As the Department is keen to develop the building, they have allocated a large sum of money to redevelop it. They are looking for the most creative use of the building.</w:t>
      </w:r>
    </w:p>
    <w:p w14:paraId="09E3999A" w14:textId="77777777" w:rsidR="009C655D" w:rsidRPr="002C3620" w:rsidRDefault="009C655D" w:rsidP="009C655D">
      <w:pPr>
        <w:rPr>
          <w:b/>
          <w:sz w:val="16"/>
        </w:rPr>
      </w:pPr>
    </w:p>
    <w:p w14:paraId="7B885ED1" w14:textId="77777777" w:rsidR="009C655D" w:rsidRPr="000E2B2E" w:rsidRDefault="009C655D" w:rsidP="009C655D">
      <w:pPr>
        <w:rPr>
          <w:b/>
          <w:sz w:val="20"/>
        </w:rPr>
      </w:pPr>
      <w:r>
        <w:rPr>
          <w:b/>
          <w:sz w:val="20"/>
        </w:rPr>
        <w:t>Market R</w:t>
      </w:r>
      <w:r w:rsidRPr="000E2B2E">
        <w:rPr>
          <w:b/>
          <w:sz w:val="20"/>
        </w:rPr>
        <w:t xml:space="preserve">esearch </w:t>
      </w:r>
    </w:p>
    <w:p w14:paraId="39AA68C5" w14:textId="77777777" w:rsidR="009C655D" w:rsidRPr="000E2B2E" w:rsidRDefault="009C655D" w:rsidP="009C655D">
      <w:pPr>
        <w:rPr>
          <w:b/>
          <w:sz w:val="20"/>
        </w:rPr>
      </w:pPr>
      <w:r w:rsidRPr="000E2B2E">
        <w:rPr>
          <w:sz w:val="20"/>
        </w:rPr>
        <w:t xml:space="preserve">The </w:t>
      </w:r>
      <w:r>
        <w:rPr>
          <w:sz w:val="20"/>
        </w:rPr>
        <w:t>Department conducted extensive research with:</w:t>
      </w:r>
    </w:p>
    <w:p w14:paraId="59821652" w14:textId="77777777" w:rsidR="009C655D" w:rsidRDefault="009C655D" w:rsidP="009C655D">
      <w:pPr>
        <w:numPr>
          <w:ilvl w:val="0"/>
          <w:numId w:val="27"/>
        </w:numPr>
        <w:ind w:left="284" w:hanging="284"/>
        <w:rPr>
          <w:sz w:val="20"/>
        </w:rPr>
      </w:pPr>
      <w:r>
        <w:rPr>
          <w:sz w:val="20"/>
        </w:rPr>
        <w:t>surrounding neighbours</w:t>
      </w:r>
    </w:p>
    <w:p w14:paraId="6E9F2FF0" w14:textId="77777777" w:rsidR="009C655D" w:rsidRPr="000E2B2E" w:rsidRDefault="009C655D" w:rsidP="009C655D">
      <w:pPr>
        <w:numPr>
          <w:ilvl w:val="0"/>
          <w:numId w:val="27"/>
        </w:numPr>
        <w:ind w:left="284" w:hanging="284"/>
        <w:rPr>
          <w:sz w:val="20"/>
        </w:rPr>
      </w:pPr>
      <w:r>
        <w:rPr>
          <w:sz w:val="20"/>
        </w:rPr>
        <w:t xml:space="preserve">the </w:t>
      </w:r>
      <w:r w:rsidRPr="000E2B2E">
        <w:rPr>
          <w:sz w:val="20"/>
        </w:rPr>
        <w:t>general public</w:t>
      </w:r>
    </w:p>
    <w:p w14:paraId="6BFEF675" w14:textId="77777777" w:rsidR="009C655D" w:rsidRDefault="009C655D" w:rsidP="009C655D">
      <w:pPr>
        <w:rPr>
          <w:b/>
          <w:sz w:val="20"/>
        </w:rPr>
      </w:pPr>
    </w:p>
    <w:p w14:paraId="2F41D27A" w14:textId="77777777" w:rsidR="009C655D" w:rsidRDefault="009C655D" w:rsidP="009C655D">
      <w:pPr>
        <w:rPr>
          <w:sz w:val="20"/>
        </w:rPr>
      </w:pPr>
      <w:r>
        <w:rPr>
          <w:sz w:val="20"/>
        </w:rPr>
        <w:t xml:space="preserve">This research found there was a need for: </w:t>
      </w:r>
    </w:p>
    <w:p w14:paraId="0B34626C" w14:textId="77777777" w:rsidR="009C655D" w:rsidRDefault="009C655D" w:rsidP="009C655D">
      <w:pPr>
        <w:numPr>
          <w:ilvl w:val="0"/>
          <w:numId w:val="29"/>
        </w:numPr>
        <w:rPr>
          <w:sz w:val="20"/>
        </w:rPr>
      </w:pPr>
      <w:r>
        <w:rPr>
          <w:sz w:val="20"/>
        </w:rPr>
        <w:t>more tourist related activities and amenities</w:t>
      </w:r>
    </w:p>
    <w:p w14:paraId="73B08360" w14:textId="77777777" w:rsidR="009C655D" w:rsidRDefault="009C655D" w:rsidP="009C655D">
      <w:pPr>
        <w:numPr>
          <w:ilvl w:val="0"/>
          <w:numId w:val="29"/>
        </w:numPr>
        <w:rPr>
          <w:sz w:val="20"/>
        </w:rPr>
      </w:pPr>
      <w:r>
        <w:rPr>
          <w:sz w:val="20"/>
        </w:rPr>
        <w:t xml:space="preserve">More services and amenities for the local residential community and visitors </w:t>
      </w:r>
    </w:p>
    <w:p w14:paraId="55ACF847" w14:textId="77777777" w:rsidR="009C655D" w:rsidRDefault="009C655D" w:rsidP="009C655D">
      <w:pPr>
        <w:rPr>
          <w:sz w:val="20"/>
        </w:rPr>
      </w:pPr>
      <w:r w:rsidRPr="002250CD">
        <w:rPr>
          <w:sz w:val="20"/>
        </w:rPr>
        <w:t xml:space="preserve"> </w:t>
      </w:r>
    </w:p>
    <w:p w14:paraId="67BDA61D" w14:textId="77777777" w:rsidR="009C655D" w:rsidRPr="000E2B2E" w:rsidRDefault="009C655D" w:rsidP="009C655D">
      <w:pPr>
        <w:rPr>
          <w:sz w:val="20"/>
        </w:rPr>
      </w:pPr>
      <w:r>
        <w:rPr>
          <w:sz w:val="20"/>
        </w:rPr>
        <w:t>The design should</w:t>
      </w:r>
      <w:r w:rsidRPr="002250CD">
        <w:rPr>
          <w:sz w:val="20"/>
        </w:rPr>
        <w:t>:</w:t>
      </w:r>
    </w:p>
    <w:p w14:paraId="719A9D12" w14:textId="77777777" w:rsidR="009C655D" w:rsidRDefault="009C655D" w:rsidP="009C655D">
      <w:pPr>
        <w:numPr>
          <w:ilvl w:val="0"/>
          <w:numId w:val="26"/>
        </w:numPr>
        <w:ind w:left="284" w:hanging="284"/>
        <w:rPr>
          <w:sz w:val="20"/>
        </w:rPr>
      </w:pPr>
      <w:r>
        <w:rPr>
          <w:sz w:val="20"/>
        </w:rPr>
        <w:t xml:space="preserve">showcase </w:t>
      </w:r>
      <w:r w:rsidRPr="000E2B2E">
        <w:rPr>
          <w:sz w:val="20"/>
        </w:rPr>
        <w:t xml:space="preserve">environmentally sustainable design, </w:t>
      </w:r>
    </w:p>
    <w:p w14:paraId="5388A304" w14:textId="77777777" w:rsidR="009C655D" w:rsidRPr="000E2B2E" w:rsidRDefault="009C655D" w:rsidP="009C655D">
      <w:pPr>
        <w:numPr>
          <w:ilvl w:val="0"/>
          <w:numId w:val="26"/>
        </w:numPr>
        <w:ind w:left="284" w:hanging="284"/>
        <w:rPr>
          <w:sz w:val="20"/>
        </w:rPr>
      </w:pPr>
      <w:r>
        <w:rPr>
          <w:sz w:val="20"/>
        </w:rPr>
        <w:t xml:space="preserve">show how old buildings can be </w:t>
      </w:r>
      <w:r w:rsidRPr="000E2B2E">
        <w:rPr>
          <w:sz w:val="20"/>
        </w:rPr>
        <w:t>adaptive</w:t>
      </w:r>
      <w:r>
        <w:rPr>
          <w:sz w:val="20"/>
        </w:rPr>
        <w:t>ly re-used for a new use</w:t>
      </w:r>
    </w:p>
    <w:p w14:paraId="3BE2A473" w14:textId="77777777" w:rsidR="009C655D" w:rsidRDefault="009C655D" w:rsidP="009C655D">
      <w:pPr>
        <w:numPr>
          <w:ilvl w:val="0"/>
          <w:numId w:val="26"/>
        </w:numPr>
        <w:ind w:left="284" w:hanging="284"/>
        <w:rPr>
          <w:sz w:val="20"/>
        </w:rPr>
      </w:pPr>
      <w:r>
        <w:rPr>
          <w:sz w:val="20"/>
        </w:rPr>
        <w:t xml:space="preserve">provide for a community need </w:t>
      </w:r>
    </w:p>
    <w:p w14:paraId="00CB9B02" w14:textId="77777777" w:rsidR="009C655D" w:rsidRDefault="009C655D" w:rsidP="009C655D">
      <w:pPr>
        <w:rPr>
          <w:sz w:val="20"/>
        </w:rPr>
      </w:pPr>
    </w:p>
    <w:p w14:paraId="1E065D4B" w14:textId="77777777" w:rsidR="009C655D" w:rsidRDefault="009C655D" w:rsidP="009C655D">
      <w:pPr>
        <w:rPr>
          <w:sz w:val="20"/>
        </w:rPr>
      </w:pPr>
    </w:p>
    <w:p w14:paraId="7535B73F" w14:textId="77777777" w:rsidR="009C655D" w:rsidRPr="002C09AB" w:rsidRDefault="009C655D" w:rsidP="009C655D">
      <w:pPr>
        <w:rPr>
          <w:b/>
          <w:sz w:val="20"/>
        </w:rPr>
      </w:pPr>
      <w:r>
        <w:rPr>
          <w:b/>
          <w:sz w:val="20"/>
        </w:rPr>
        <w:t>Deadline for submissions</w:t>
      </w:r>
      <w:r w:rsidRPr="002C09AB">
        <w:rPr>
          <w:b/>
          <w:sz w:val="20"/>
        </w:rPr>
        <w:t xml:space="preserve"> </w:t>
      </w:r>
    </w:p>
    <w:p w14:paraId="28C3EFA6" w14:textId="77777777" w:rsidR="009C655D" w:rsidRDefault="009C655D" w:rsidP="009C655D">
      <w:pPr>
        <w:rPr>
          <w:sz w:val="20"/>
        </w:rPr>
      </w:pPr>
      <w:r>
        <w:rPr>
          <w:sz w:val="20"/>
        </w:rPr>
        <w:t xml:space="preserve">Three weeks after your excursion </w:t>
      </w:r>
    </w:p>
    <w:p w14:paraId="7FCD89FE" w14:textId="77777777" w:rsidR="009C655D" w:rsidRDefault="009C655D" w:rsidP="009C655D">
      <w:pPr>
        <w:rPr>
          <w:sz w:val="20"/>
        </w:rPr>
      </w:pPr>
    </w:p>
    <w:p w14:paraId="0B33DB8C" w14:textId="77777777" w:rsidR="009C655D" w:rsidRDefault="009C655D" w:rsidP="009C655D">
      <w:pPr>
        <w:rPr>
          <w:sz w:val="20"/>
        </w:rPr>
      </w:pPr>
    </w:p>
    <w:p w14:paraId="5F7A5084" w14:textId="77777777" w:rsidR="009C655D" w:rsidRDefault="009C655D" w:rsidP="009C655D">
      <w:pPr>
        <w:rPr>
          <w:sz w:val="20"/>
        </w:rPr>
      </w:pPr>
      <w:r>
        <w:rPr>
          <w:sz w:val="20"/>
        </w:rPr>
        <w:t xml:space="preserve">The manager of the Department of Housing looks forward to receiving your designs. </w:t>
      </w:r>
    </w:p>
    <w:p w14:paraId="726FBCCE" w14:textId="77777777" w:rsidR="009C655D" w:rsidRDefault="009C655D" w:rsidP="009C655D">
      <w:pPr>
        <w:rPr>
          <w:sz w:val="20"/>
        </w:rPr>
      </w:pPr>
    </w:p>
    <w:p w14:paraId="43AB1768" w14:textId="77777777" w:rsidR="009C655D" w:rsidRDefault="009C655D" w:rsidP="009C655D">
      <w:pPr>
        <w:rPr>
          <w:sz w:val="20"/>
        </w:rPr>
      </w:pPr>
    </w:p>
    <w:p w14:paraId="15ADD244" w14:textId="77777777" w:rsidR="009C655D" w:rsidRDefault="009C655D" w:rsidP="009C655D">
      <w:pPr>
        <w:rPr>
          <w:sz w:val="20"/>
        </w:rPr>
      </w:pPr>
    </w:p>
    <w:p w14:paraId="48683A3E" w14:textId="77777777" w:rsidR="009C655D" w:rsidRDefault="009C655D" w:rsidP="009C655D">
      <w:pPr>
        <w:rPr>
          <w:sz w:val="20"/>
        </w:rPr>
      </w:pPr>
      <w:r>
        <w:rPr>
          <w:sz w:val="20"/>
        </w:rPr>
        <w:t xml:space="preserve">Manager </w:t>
      </w:r>
    </w:p>
    <w:p w14:paraId="618F378F" w14:textId="77777777" w:rsidR="009C655D" w:rsidRPr="002250CD" w:rsidRDefault="009C655D" w:rsidP="009C655D">
      <w:pPr>
        <w:rPr>
          <w:b/>
          <w:sz w:val="20"/>
        </w:rPr>
      </w:pPr>
      <w:r>
        <w:rPr>
          <w:sz w:val="20"/>
        </w:rPr>
        <w:t xml:space="preserve">Department of Housing </w:t>
      </w:r>
    </w:p>
    <w:p w14:paraId="28EA6914" w14:textId="77777777" w:rsidR="009C655D" w:rsidRDefault="009C655D">
      <w:pPr>
        <w:rPr>
          <w:rFonts w:ascii="Arial" w:hAnsi="Arial" w:cs="Arial"/>
          <w:bCs/>
          <w:color w:val="000000" w:themeColor="text1"/>
          <w:lang w:val="en-US"/>
        </w:rPr>
      </w:pPr>
    </w:p>
    <w:p w14:paraId="672A29D9" w14:textId="77777777" w:rsidR="009C655D" w:rsidRDefault="009C655D">
      <w:pPr>
        <w:rPr>
          <w:rFonts w:ascii="Arial" w:hAnsi="Arial" w:cs="Arial"/>
          <w:bCs/>
          <w:color w:val="000000" w:themeColor="text1"/>
          <w:lang w:val="en-US"/>
        </w:rPr>
      </w:pPr>
    </w:p>
    <w:p w14:paraId="579448B1" w14:textId="77777777" w:rsidR="009C655D" w:rsidRDefault="009C655D">
      <w:pPr>
        <w:rPr>
          <w:rFonts w:ascii="Arial" w:hAnsi="Arial" w:cs="Arial"/>
          <w:bCs/>
          <w:color w:val="000000" w:themeColor="text1"/>
          <w:lang w:val="en-US"/>
        </w:rPr>
      </w:pPr>
    </w:p>
    <w:p w14:paraId="6EB5867D" w14:textId="77777777" w:rsidR="009C655D" w:rsidRDefault="009C655D">
      <w:pPr>
        <w:rPr>
          <w:rFonts w:ascii="Arial" w:hAnsi="Arial" w:cs="Arial"/>
          <w:bCs/>
          <w:color w:val="000000" w:themeColor="text1"/>
          <w:lang w:val="en-US"/>
        </w:rPr>
      </w:pPr>
    </w:p>
    <w:p w14:paraId="46BEC260" w14:textId="77777777" w:rsidR="00120C36" w:rsidRDefault="00120C36" w:rsidP="00120C36">
      <w:pPr>
        <w:pStyle w:val="ListParagraph"/>
        <w:rPr>
          <w:rFonts w:ascii="Times" w:hAnsi="Times"/>
          <w:b/>
          <w:sz w:val="28"/>
          <w:szCs w:val="28"/>
        </w:rPr>
      </w:pPr>
    </w:p>
    <w:p w14:paraId="64339D60" w14:textId="65AFAFA0" w:rsidR="009C655D" w:rsidRPr="00126050" w:rsidRDefault="009C655D" w:rsidP="00126050">
      <w:pPr>
        <w:pStyle w:val="ListParagraph"/>
        <w:numPr>
          <w:ilvl w:val="0"/>
          <w:numId w:val="30"/>
        </w:numPr>
        <w:jc w:val="center"/>
        <w:rPr>
          <w:rFonts w:ascii="Times" w:hAnsi="Times"/>
          <w:b/>
          <w:sz w:val="28"/>
          <w:szCs w:val="28"/>
        </w:rPr>
      </w:pPr>
      <w:r w:rsidRPr="00126050">
        <w:rPr>
          <w:rFonts w:ascii="Times" w:hAnsi="Times"/>
          <w:b/>
          <w:sz w:val="28"/>
          <w:szCs w:val="28"/>
        </w:rPr>
        <w:lastRenderedPageBreak/>
        <w:t>Background to No 87 Lower Fort St Millers Point</w:t>
      </w:r>
    </w:p>
    <w:p w14:paraId="2B2960C4" w14:textId="0AF6FAA0" w:rsidR="009C655D" w:rsidRPr="00CA20F3" w:rsidRDefault="009C655D" w:rsidP="009C655D">
      <w:pPr>
        <w:rPr>
          <w:rFonts w:ascii="Times" w:hAnsi="Times"/>
        </w:rPr>
      </w:pPr>
    </w:p>
    <w:p w14:paraId="6D720077" w14:textId="3FF98525" w:rsidR="009C655D" w:rsidRPr="00CA20F3" w:rsidRDefault="009C655D" w:rsidP="009C655D">
      <w:pPr>
        <w:rPr>
          <w:rFonts w:ascii="Times" w:hAnsi="Times"/>
        </w:rPr>
      </w:pPr>
      <w:r w:rsidRPr="00CA20F3">
        <w:rPr>
          <w:rFonts w:ascii="Times" w:hAnsi="Times"/>
          <w:noProof/>
          <w:lang w:eastAsia="en-GB"/>
        </w:rPr>
        <w:drawing>
          <wp:anchor distT="0" distB="0" distL="114300" distR="114300" simplePos="0" relativeHeight="251661312" behindDoc="0" locked="0" layoutInCell="1" allowOverlap="1" wp14:anchorId="2D6C812E" wp14:editId="18084F91">
            <wp:simplePos x="0" y="0"/>
            <wp:positionH relativeFrom="column">
              <wp:posOffset>3891915</wp:posOffset>
            </wp:positionH>
            <wp:positionV relativeFrom="paragraph">
              <wp:posOffset>43180</wp:posOffset>
            </wp:positionV>
            <wp:extent cx="2320290" cy="2227580"/>
            <wp:effectExtent l="0" t="0" r="0" b="7620"/>
            <wp:wrapTight wrapText="bothSides">
              <wp:wrapPolygon edited="0">
                <wp:start x="0" y="0"/>
                <wp:lineTo x="0" y="21428"/>
                <wp:lineTo x="21281" y="21428"/>
                <wp:lineTo x="21281" y="0"/>
                <wp:lineTo x="0" y="0"/>
              </wp:wrapPolygon>
            </wp:wrapTight>
            <wp:docPr id="2" name="Picture 2" descr="/Volumes/Faculty/Teacher/__Staffshare/SERVER /Programs and Trails/The Built Environment S4/Baby health Centre 1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Faculty/Teacher/__Staffshare/SERVER /Programs and Trails/The Built Environment S4/Baby health Centre 19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0290" cy="222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0F3">
        <w:rPr>
          <w:rFonts w:ascii="Times" w:hAnsi="Times"/>
        </w:rPr>
        <w:t>The building at No 87 Lower Fort St was opened on the 22</w:t>
      </w:r>
      <w:r w:rsidRPr="00CA20F3">
        <w:rPr>
          <w:rFonts w:ascii="Times" w:hAnsi="Times"/>
          <w:vertAlign w:val="superscript"/>
        </w:rPr>
        <w:t>nd</w:t>
      </w:r>
      <w:r w:rsidRPr="00CA20F3">
        <w:rPr>
          <w:rFonts w:ascii="Times" w:hAnsi="Times"/>
        </w:rPr>
        <w:t xml:space="preserve"> November 1952 by the Hon Daniel Clyne MLA as a new Baby Health Centre run by the Department of Health and the City of Sydney. </w:t>
      </w:r>
    </w:p>
    <w:p w14:paraId="4988B716" w14:textId="77777777" w:rsidR="009C655D" w:rsidRPr="00CA20F3" w:rsidRDefault="009C655D" w:rsidP="009C655D">
      <w:pPr>
        <w:rPr>
          <w:rFonts w:ascii="Times" w:hAnsi="Times"/>
        </w:rPr>
      </w:pPr>
    </w:p>
    <w:p w14:paraId="1CE4A986" w14:textId="77777777" w:rsidR="009C655D" w:rsidRPr="00CA20F3" w:rsidRDefault="009C655D" w:rsidP="009C655D">
      <w:pPr>
        <w:rPr>
          <w:rFonts w:ascii="Times" w:hAnsi="Times"/>
        </w:rPr>
      </w:pPr>
      <w:r w:rsidRPr="00CA20F3">
        <w:rPr>
          <w:rFonts w:ascii="Times" w:hAnsi="Times"/>
        </w:rPr>
        <w:t xml:space="preserve">The 1950s were a time of growth in the Australian economy and most of the housing in Millers Point was owned by the Maritime Service Board, and lived in by wharf labourers and their families. </w:t>
      </w:r>
    </w:p>
    <w:p w14:paraId="0B484E0D" w14:textId="77777777" w:rsidR="009C655D" w:rsidRPr="00CA20F3" w:rsidRDefault="009C655D" w:rsidP="009C655D">
      <w:pPr>
        <w:rPr>
          <w:rFonts w:ascii="Times" w:hAnsi="Times"/>
        </w:rPr>
      </w:pPr>
    </w:p>
    <w:p w14:paraId="6FE7106D" w14:textId="77777777" w:rsidR="009C655D" w:rsidRPr="00CA20F3" w:rsidRDefault="009C655D" w:rsidP="009C655D">
      <w:pPr>
        <w:rPr>
          <w:rFonts w:ascii="Times" w:hAnsi="Times"/>
        </w:rPr>
      </w:pPr>
      <w:r w:rsidRPr="00CA20F3">
        <w:rPr>
          <w:rFonts w:ascii="Times" w:hAnsi="Times"/>
        </w:rPr>
        <w:t xml:space="preserve">Most of the men in Millers Point worked as </w:t>
      </w:r>
      <w:proofErr w:type="spellStart"/>
      <w:r w:rsidRPr="00CA20F3">
        <w:rPr>
          <w:rFonts w:ascii="Times" w:hAnsi="Times"/>
        </w:rPr>
        <w:t>wharfies</w:t>
      </w:r>
      <w:proofErr w:type="spellEnd"/>
      <w:r w:rsidRPr="00CA20F3">
        <w:rPr>
          <w:rFonts w:ascii="Times" w:hAnsi="Times"/>
        </w:rPr>
        <w:t xml:space="preserve"> at the nearby wharves at Walsh Bay and Darling Harbour. Millers Point was a very close-knit and young community. </w:t>
      </w:r>
    </w:p>
    <w:p w14:paraId="0E6E1F49" w14:textId="77777777" w:rsidR="009C655D" w:rsidRPr="00CA20F3" w:rsidRDefault="009C655D" w:rsidP="009C655D">
      <w:pPr>
        <w:rPr>
          <w:rFonts w:ascii="Times" w:hAnsi="Times"/>
        </w:rPr>
      </w:pPr>
    </w:p>
    <w:p w14:paraId="31B2E666" w14:textId="77777777" w:rsidR="009C655D" w:rsidRPr="00CA20F3" w:rsidRDefault="009C655D" w:rsidP="009C655D">
      <w:pPr>
        <w:rPr>
          <w:rFonts w:ascii="Times" w:hAnsi="Times"/>
        </w:rPr>
      </w:pPr>
      <w:r w:rsidRPr="00CA20F3">
        <w:rPr>
          <w:rFonts w:ascii="Times" w:hAnsi="Times"/>
        </w:rPr>
        <w:t xml:space="preserve">With less wharf labourers need on ports as they modernised in the 60’s, 70’s and 80’s, the Maritime Service Board decided to hand over all their houses in 1985 to the Housing Commission (now the Department of Housing). The new residents were mainly low-income tenants and the number of young children decreased. </w:t>
      </w:r>
    </w:p>
    <w:p w14:paraId="373D9758" w14:textId="4B640AAE" w:rsidR="009C655D" w:rsidRPr="00CA20F3" w:rsidRDefault="009C655D" w:rsidP="009C655D">
      <w:pPr>
        <w:rPr>
          <w:rFonts w:ascii="Times" w:hAnsi="Times"/>
        </w:rPr>
      </w:pPr>
    </w:p>
    <w:p w14:paraId="50E3DEF6" w14:textId="57FAA0F0" w:rsidR="009C655D" w:rsidRPr="00CA20F3" w:rsidRDefault="009C655D" w:rsidP="009C655D">
      <w:pPr>
        <w:rPr>
          <w:rFonts w:ascii="Times" w:hAnsi="Times"/>
        </w:rPr>
      </w:pPr>
      <w:r w:rsidRPr="00CA20F3">
        <w:rPr>
          <w:rFonts w:ascii="Times" w:hAnsi="Times"/>
          <w:noProof/>
          <w:lang w:eastAsia="en-GB"/>
        </w:rPr>
        <w:drawing>
          <wp:anchor distT="0" distB="0" distL="114300" distR="114300" simplePos="0" relativeHeight="251662336" behindDoc="0" locked="0" layoutInCell="1" allowOverlap="1" wp14:anchorId="61C57ADA" wp14:editId="285B2121">
            <wp:simplePos x="0" y="0"/>
            <wp:positionH relativeFrom="column">
              <wp:posOffset>-151130</wp:posOffset>
            </wp:positionH>
            <wp:positionV relativeFrom="paragraph">
              <wp:posOffset>76200</wp:posOffset>
            </wp:positionV>
            <wp:extent cx="5099050" cy="2685415"/>
            <wp:effectExtent l="0" t="0" r="6350" b="6985"/>
            <wp:wrapTight wrapText="bothSides">
              <wp:wrapPolygon edited="0">
                <wp:start x="0" y="0"/>
                <wp:lineTo x="0" y="21452"/>
                <wp:lineTo x="21519" y="21452"/>
                <wp:lineTo x="21519" y="0"/>
                <wp:lineTo x="0" y="0"/>
              </wp:wrapPolygon>
            </wp:wrapTight>
            <wp:docPr id="4" name="Picture 4" descr="/Volumes/Faculty/Teacher/__Staffshare/SERVER /Programs and Trails/The Built Environment S4/Older Womens Networ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Faculty/Teacher/__Staffshare/SERVER /Programs and Trails/The Built Environment S4/Older Womens Network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050" cy="2685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0F3">
        <w:rPr>
          <w:rFonts w:ascii="Times" w:hAnsi="Times"/>
        </w:rPr>
        <w:t xml:space="preserve">As the population got older, and better medical facilities were available for young mothers elsewhere, the Baby Health Centre was eventually turned into an Older Women’s Network. By the late 90’s even this facility closed and the building has been abandoned for around 20 years. </w:t>
      </w:r>
    </w:p>
    <w:p w14:paraId="50ED74F5" w14:textId="77777777" w:rsidR="009C655D" w:rsidRPr="00CA20F3" w:rsidRDefault="009C655D" w:rsidP="009C655D">
      <w:pPr>
        <w:rPr>
          <w:rFonts w:ascii="Times" w:hAnsi="Times"/>
        </w:rPr>
      </w:pPr>
    </w:p>
    <w:p w14:paraId="40ACC2EE" w14:textId="77777777" w:rsidR="009C655D" w:rsidRDefault="009C655D" w:rsidP="009C655D">
      <w:pPr>
        <w:rPr>
          <w:rFonts w:ascii="Times" w:hAnsi="Times"/>
        </w:rPr>
      </w:pPr>
    </w:p>
    <w:p w14:paraId="4B12AC0E" w14:textId="77777777" w:rsidR="00C02C43" w:rsidRPr="00CA20F3" w:rsidRDefault="00C02C43" w:rsidP="009C655D">
      <w:pPr>
        <w:rPr>
          <w:rFonts w:ascii="Times" w:hAnsi="Times"/>
        </w:rPr>
      </w:pPr>
    </w:p>
    <w:p w14:paraId="3EBEFBD4" w14:textId="77777777" w:rsidR="009C655D" w:rsidRPr="00CA20F3" w:rsidRDefault="009C655D" w:rsidP="009C655D">
      <w:pPr>
        <w:rPr>
          <w:rFonts w:ascii="Times" w:hAnsi="Times"/>
        </w:rPr>
      </w:pPr>
      <w:r w:rsidRPr="00CA20F3">
        <w:rPr>
          <w:rFonts w:ascii="Times" w:hAnsi="Times"/>
        </w:rPr>
        <w:t xml:space="preserve">In March 2014, the Department of Housing announced plan to sell 206 heritage listed properties in Millers Point, and relocate 465 residents to other locations like Glebe, Matraville and Redfern. Reasons given by government included a huge repair bill for the decaying properties and need to build more housing for </w:t>
      </w:r>
      <w:r w:rsidRPr="00CA20F3">
        <w:rPr>
          <w:rFonts w:ascii="Times" w:hAnsi="Times"/>
          <w:bCs/>
        </w:rPr>
        <w:t>approximately</w:t>
      </w:r>
      <w:r w:rsidRPr="00CA20F3">
        <w:rPr>
          <w:rFonts w:ascii="Times" w:hAnsi="Times"/>
        </w:rPr>
        <w:t xml:space="preserve"> 53,000 people on a Public housing waiting list. </w:t>
      </w:r>
    </w:p>
    <w:p w14:paraId="3FCFC5EA" w14:textId="77777777" w:rsidR="009C655D" w:rsidRPr="00CA20F3" w:rsidRDefault="009C655D" w:rsidP="009C655D">
      <w:pPr>
        <w:rPr>
          <w:rFonts w:ascii="Times" w:hAnsi="Times"/>
        </w:rPr>
      </w:pPr>
    </w:p>
    <w:p w14:paraId="20E869F1" w14:textId="77777777" w:rsidR="009C655D" w:rsidRPr="00CA20F3" w:rsidRDefault="009C655D" w:rsidP="009C655D">
      <w:pPr>
        <w:rPr>
          <w:rFonts w:ascii="Times" w:hAnsi="Times"/>
        </w:rPr>
      </w:pPr>
      <w:r w:rsidRPr="00CA20F3">
        <w:rPr>
          <w:rFonts w:ascii="Times" w:hAnsi="Times"/>
        </w:rPr>
        <w:t xml:space="preserve">By 2018 the last public housing tenants had moved out and the properties were being sold to wealthy private buyers. The area has rapidly become a gentrified suburb with individual properties fetching record prices and a wealthier population has moved into the suburb. The infrastructure and amenities in the area have also been upgraded to reflect the new wealthy residents of the suburb. </w:t>
      </w:r>
    </w:p>
    <w:p w14:paraId="0F35046B" w14:textId="77777777" w:rsidR="009C655D" w:rsidRPr="00CA20F3" w:rsidRDefault="009C655D" w:rsidP="009C655D">
      <w:pPr>
        <w:rPr>
          <w:rFonts w:ascii="Times" w:hAnsi="Times"/>
        </w:rPr>
      </w:pPr>
    </w:p>
    <w:p w14:paraId="7FF72361" w14:textId="77777777" w:rsidR="009C655D" w:rsidRPr="00CA20F3" w:rsidRDefault="009C655D" w:rsidP="009C655D">
      <w:pPr>
        <w:rPr>
          <w:rFonts w:ascii="Times" w:hAnsi="Times"/>
        </w:rPr>
      </w:pPr>
      <w:r w:rsidRPr="00CA20F3">
        <w:rPr>
          <w:rFonts w:ascii="Times" w:hAnsi="Times"/>
        </w:rPr>
        <w:t xml:space="preserve">In addition, the development of nearby </w:t>
      </w:r>
      <w:proofErr w:type="spellStart"/>
      <w:r w:rsidRPr="00CA20F3">
        <w:rPr>
          <w:rFonts w:ascii="Times" w:hAnsi="Times"/>
        </w:rPr>
        <w:t>Barangaroo</w:t>
      </w:r>
      <w:proofErr w:type="spellEnd"/>
      <w:r w:rsidRPr="00CA20F3">
        <w:rPr>
          <w:rFonts w:ascii="Times" w:hAnsi="Times"/>
        </w:rPr>
        <w:t xml:space="preserve"> and its new train station, as well as the development of the Walsh Bay arts and culture precinct, is likely to see more pedestrians, (including tourists) walking from Circular Quay through Millers Point and past the former Baby Health Centre. This increase in local resident’s wealth, as well as more tourists to the suburb, is expected to bring many opportunities to any developer of the former Baby Health Centre </w:t>
      </w:r>
    </w:p>
    <w:p w14:paraId="47154E61" w14:textId="77777777" w:rsidR="009C655D" w:rsidRDefault="009C655D" w:rsidP="009C655D"/>
    <w:p w14:paraId="176CA8BF" w14:textId="77777777" w:rsidR="009C655D" w:rsidRDefault="009C655D" w:rsidP="009C655D"/>
    <w:p w14:paraId="3E926222" w14:textId="77777777" w:rsidR="009C655D" w:rsidRDefault="009C655D" w:rsidP="009C655D"/>
    <w:p w14:paraId="1D7102EB" w14:textId="77777777" w:rsidR="009C655D" w:rsidRPr="00CA20F3" w:rsidRDefault="009C655D" w:rsidP="009C655D">
      <w:pPr>
        <w:spacing w:before="100" w:beforeAutospacing="1" w:after="100" w:afterAutospacing="1"/>
        <w:jc w:val="center"/>
        <w:outlineLvl w:val="0"/>
        <w:rPr>
          <w:rFonts w:ascii="Times" w:eastAsia="Times New Roman" w:hAnsi="Times"/>
          <w:b/>
          <w:bCs/>
          <w:kern w:val="36"/>
          <w:sz w:val="32"/>
          <w:szCs w:val="32"/>
        </w:rPr>
      </w:pPr>
      <w:r w:rsidRPr="00CA20F3">
        <w:rPr>
          <w:rFonts w:ascii="Times" w:eastAsia="Times New Roman" w:hAnsi="Times"/>
          <w:b/>
          <w:bCs/>
          <w:kern w:val="36"/>
          <w:sz w:val="32"/>
          <w:szCs w:val="32"/>
        </w:rPr>
        <w:t xml:space="preserve">New park provides pedestrian link to </w:t>
      </w:r>
      <w:proofErr w:type="spellStart"/>
      <w:r w:rsidRPr="00CA20F3">
        <w:rPr>
          <w:rFonts w:ascii="Times" w:eastAsia="Times New Roman" w:hAnsi="Times"/>
          <w:b/>
          <w:bCs/>
          <w:kern w:val="36"/>
          <w:sz w:val="32"/>
          <w:szCs w:val="32"/>
        </w:rPr>
        <w:t>Barangaroo</w:t>
      </w:r>
      <w:proofErr w:type="spellEnd"/>
      <w:r w:rsidRPr="00CA20F3">
        <w:rPr>
          <w:rFonts w:ascii="Times" w:eastAsia="Times New Roman" w:hAnsi="Times"/>
          <w:b/>
          <w:bCs/>
          <w:kern w:val="36"/>
          <w:sz w:val="32"/>
          <w:szCs w:val="32"/>
        </w:rPr>
        <w:t xml:space="preserve"> headland</w:t>
      </w:r>
    </w:p>
    <w:p w14:paraId="1389B988" w14:textId="77777777" w:rsidR="009C655D" w:rsidRDefault="009C655D" w:rsidP="009C655D">
      <w:pPr>
        <w:pStyle w:val="small"/>
        <w:rPr>
          <w:rFonts w:cs="Times New Roman"/>
        </w:rPr>
      </w:pPr>
      <w:r>
        <w:rPr>
          <w:noProof/>
          <w:lang w:val="en-GB" w:eastAsia="en-GB"/>
        </w:rPr>
        <w:drawing>
          <wp:anchor distT="0" distB="0" distL="114300" distR="114300" simplePos="0" relativeHeight="251664384" behindDoc="0" locked="0" layoutInCell="1" allowOverlap="1" wp14:anchorId="5598F638" wp14:editId="682AA9AB">
            <wp:simplePos x="0" y="0"/>
            <wp:positionH relativeFrom="column">
              <wp:posOffset>50165</wp:posOffset>
            </wp:positionH>
            <wp:positionV relativeFrom="paragraph">
              <wp:posOffset>253365</wp:posOffset>
            </wp:positionV>
            <wp:extent cx="6712585" cy="2874645"/>
            <wp:effectExtent l="0" t="0" r="0" b="0"/>
            <wp:wrapTight wrapText="bothSides">
              <wp:wrapPolygon edited="0">
                <wp:start x="0" y="0"/>
                <wp:lineTo x="0" y="21376"/>
                <wp:lineTo x="21496" y="21376"/>
                <wp:lineTo x="21496" y="0"/>
                <wp:lineTo x="0" y="0"/>
              </wp:wrapPolygon>
            </wp:wrapTight>
            <wp:docPr id="5" name="Picture 5" descr="staffhome:glenhalliday:Desktop:wpargyle-street-upgrade1-horizontal-2-620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home:glenhalliday:Desktop:wpargyle-street-upgrade1-horizontal-2-620x26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2585" cy="2874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rPr>
        <w:t xml:space="preserve">    Thursday, April 24th, 2014</w:t>
      </w:r>
    </w:p>
    <w:p w14:paraId="259F46D0" w14:textId="77777777" w:rsidR="009C655D" w:rsidRDefault="009C655D" w:rsidP="009C655D">
      <w:pPr>
        <w:pStyle w:val="NormalWeb"/>
      </w:pPr>
    </w:p>
    <w:p w14:paraId="6A6C5A13" w14:textId="77777777" w:rsidR="009C655D" w:rsidRPr="00CA20F3" w:rsidRDefault="009C655D" w:rsidP="009C655D">
      <w:pPr>
        <w:pStyle w:val="NormalWeb"/>
        <w:ind w:right="-881"/>
        <w:rPr>
          <w:sz w:val="22"/>
          <w:szCs w:val="22"/>
        </w:rPr>
      </w:pPr>
      <w:r w:rsidRPr="00CA20F3">
        <w:rPr>
          <w:sz w:val="22"/>
          <w:szCs w:val="22"/>
        </w:rPr>
        <w:t xml:space="preserve">One of Sydney’s most historic areas will get a new park and playground as part of a major street upgrade to improve pedestrian access to </w:t>
      </w:r>
      <w:proofErr w:type="spellStart"/>
      <w:r w:rsidRPr="00CA20F3">
        <w:rPr>
          <w:sz w:val="22"/>
          <w:szCs w:val="22"/>
        </w:rPr>
        <w:t>Barangaroo</w:t>
      </w:r>
      <w:proofErr w:type="spellEnd"/>
      <w:r w:rsidRPr="00CA20F3">
        <w:rPr>
          <w:sz w:val="22"/>
          <w:szCs w:val="22"/>
        </w:rPr>
        <w:t>.</w:t>
      </w:r>
    </w:p>
    <w:p w14:paraId="59C873CD" w14:textId="77777777" w:rsidR="009C655D" w:rsidRPr="00CA20F3" w:rsidRDefault="009C655D" w:rsidP="009C655D">
      <w:pPr>
        <w:pStyle w:val="NormalWeb"/>
        <w:ind w:right="-881"/>
        <w:rPr>
          <w:sz w:val="22"/>
          <w:szCs w:val="22"/>
        </w:rPr>
      </w:pPr>
      <w:r w:rsidRPr="00CA20F3">
        <w:rPr>
          <w:sz w:val="22"/>
          <w:szCs w:val="22"/>
          <w:highlight w:val="yellow"/>
        </w:rPr>
        <w:t xml:space="preserve">City of Sydney will improve Argyle Street in The Rocks to create a better pedestrian link between Circular Quay and the new headland reserve now under construction on the northern tip of </w:t>
      </w:r>
      <w:proofErr w:type="spellStart"/>
      <w:r w:rsidRPr="00CA20F3">
        <w:rPr>
          <w:sz w:val="22"/>
          <w:szCs w:val="22"/>
          <w:highlight w:val="yellow"/>
        </w:rPr>
        <w:t>Barangaroo</w:t>
      </w:r>
      <w:proofErr w:type="spellEnd"/>
      <w:r w:rsidRPr="00CA20F3">
        <w:rPr>
          <w:sz w:val="22"/>
          <w:szCs w:val="22"/>
          <w:highlight w:val="yellow"/>
        </w:rPr>
        <w:t>.</w:t>
      </w:r>
      <w:r w:rsidRPr="00CA20F3">
        <w:rPr>
          <w:sz w:val="22"/>
          <w:szCs w:val="22"/>
        </w:rPr>
        <w:br/>
        <w:t>As part of the work, footpaths in Argyle Street will be widened and repaved to provide a flat, even surface ideal for walking and pushing prams.</w:t>
      </w:r>
    </w:p>
    <w:p w14:paraId="7A0F64B3" w14:textId="77777777" w:rsidR="009C655D" w:rsidRPr="00CA20F3" w:rsidRDefault="009C655D" w:rsidP="009C655D">
      <w:pPr>
        <w:pStyle w:val="NormalWeb"/>
        <w:rPr>
          <w:sz w:val="22"/>
          <w:szCs w:val="22"/>
        </w:rPr>
      </w:pPr>
      <w:r w:rsidRPr="00CA20F3">
        <w:rPr>
          <w:sz w:val="22"/>
          <w:szCs w:val="22"/>
        </w:rPr>
        <w:t xml:space="preserve">A large bus turning area will be turned into a new park of around 1,000 square </w:t>
      </w:r>
      <w:proofErr w:type="spellStart"/>
      <w:r w:rsidRPr="00CA20F3">
        <w:rPr>
          <w:sz w:val="22"/>
          <w:szCs w:val="22"/>
        </w:rPr>
        <w:t>metres</w:t>
      </w:r>
      <w:proofErr w:type="spellEnd"/>
      <w:r w:rsidRPr="00CA20F3">
        <w:rPr>
          <w:sz w:val="22"/>
          <w:szCs w:val="22"/>
        </w:rPr>
        <w:t xml:space="preserve"> with a playground outside the Abraham Mott Hall.</w:t>
      </w:r>
    </w:p>
    <w:p w14:paraId="3B971014" w14:textId="77777777" w:rsidR="009C655D" w:rsidRPr="00CA20F3" w:rsidRDefault="009C655D" w:rsidP="009C655D">
      <w:pPr>
        <w:pStyle w:val="NormalWeb"/>
        <w:rPr>
          <w:sz w:val="22"/>
          <w:szCs w:val="22"/>
        </w:rPr>
      </w:pPr>
      <w:r w:rsidRPr="00CA20F3">
        <w:rPr>
          <w:sz w:val="22"/>
          <w:szCs w:val="22"/>
        </w:rPr>
        <w:t>New seating will be installed, new trees planted and wheelchair access provided from the park to the Abraham Mott Hall and the Harry Jensen Community Centre. Street lighting will be upgraded with energy-efficient LED fittings.</w:t>
      </w:r>
    </w:p>
    <w:p w14:paraId="2D509C38" w14:textId="77777777" w:rsidR="009C655D" w:rsidRPr="00CA20F3" w:rsidRDefault="009C655D" w:rsidP="009C655D">
      <w:pPr>
        <w:pStyle w:val="NormalWeb"/>
        <w:rPr>
          <w:sz w:val="22"/>
          <w:szCs w:val="22"/>
        </w:rPr>
      </w:pPr>
      <w:r w:rsidRPr="00CA20F3">
        <w:rPr>
          <w:sz w:val="22"/>
          <w:szCs w:val="22"/>
        </w:rPr>
        <w:t xml:space="preserve">Up to eight buses currently use the former tram turning area as a layover, and discussions are underway with the State Transit Authority and Transport for NSW about relocating the buses to </w:t>
      </w:r>
      <w:proofErr w:type="spellStart"/>
      <w:r w:rsidRPr="00CA20F3">
        <w:rPr>
          <w:sz w:val="22"/>
          <w:szCs w:val="22"/>
        </w:rPr>
        <w:t>Hickson</w:t>
      </w:r>
      <w:proofErr w:type="spellEnd"/>
      <w:r w:rsidRPr="00CA20F3">
        <w:rPr>
          <w:sz w:val="22"/>
          <w:szCs w:val="22"/>
        </w:rPr>
        <w:t xml:space="preserve"> Road, Walsh Bay.</w:t>
      </w:r>
    </w:p>
    <w:p w14:paraId="0885D8BA" w14:textId="77777777" w:rsidR="009C655D" w:rsidRPr="00CA20F3" w:rsidRDefault="009C655D" w:rsidP="009C655D">
      <w:pPr>
        <w:pStyle w:val="NormalWeb"/>
        <w:rPr>
          <w:sz w:val="22"/>
          <w:szCs w:val="22"/>
        </w:rPr>
      </w:pPr>
      <w:r w:rsidRPr="00CA20F3">
        <w:rPr>
          <w:sz w:val="22"/>
          <w:szCs w:val="22"/>
        </w:rPr>
        <w:t>Lord Mayor Clover Moore said the changes will be a great improvement for the community in one of Sydney’s most historic areas.</w:t>
      </w:r>
    </w:p>
    <w:p w14:paraId="11D81CE2" w14:textId="77777777" w:rsidR="009C655D" w:rsidRPr="00CA20F3" w:rsidRDefault="009C655D" w:rsidP="009C655D">
      <w:pPr>
        <w:pStyle w:val="NormalWeb"/>
        <w:rPr>
          <w:sz w:val="22"/>
          <w:szCs w:val="22"/>
        </w:rPr>
      </w:pPr>
      <w:r w:rsidRPr="00CA20F3">
        <w:rPr>
          <w:sz w:val="22"/>
          <w:szCs w:val="22"/>
        </w:rPr>
        <w:t>“This sensitive design will maintain the character and identity of Millers Point, a heritage conservation area, while providing more open space and a better experience for pedestrians,” the Lord Mayor said</w:t>
      </w:r>
    </w:p>
    <w:p w14:paraId="2AD8BE41" w14:textId="77777777" w:rsidR="009C655D" w:rsidRPr="00CA20F3" w:rsidRDefault="009C655D" w:rsidP="009C655D">
      <w:pPr>
        <w:pStyle w:val="NormalWeb"/>
        <w:rPr>
          <w:sz w:val="22"/>
          <w:szCs w:val="22"/>
        </w:rPr>
      </w:pPr>
      <w:r w:rsidRPr="00CA20F3">
        <w:rPr>
          <w:sz w:val="22"/>
          <w:szCs w:val="22"/>
          <w:highlight w:val="yellow"/>
        </w:rPr>
        <w:t xml:space="preserve">“When the headland park at </w:t>
      </w:r>
      <w:proofErr w:type="spellStart"/>
      <w:r w:rsidRPr="00CA20F3">
        <w:rPr>
          <w:sz w:val="22"/>
          <w:szCs w:val="22"/>
          <w:highlight w:val="yellow"/>
        </w:rPr>
        <w:t>Barangaroo</w:t>
      </w:r>
      <w:proofErr w:type="spellEnd"/>
      <w:r w:rsidRPr="00CA20F3">
        <w:rPr>
          <w:sz w:val="22"/>
          <w:szCs w:val="22"/>
          <w:highlight w:val="yellow"/>
        </w:rPr>
        <w:t xml:space="preserve"> is complete, and the commercial area in </w:t>
      </w:r>
      <w:proofErr w:type="spellStart"/>
      <w:r w:rsidRPr="00CA20F3">
        <w:rPr>
          <w:sz w:val="22"/>
          <w:szCs w:val="22"/>
          <w:highlight w:val="yellow"/>
        </w:rPr>
        <w:t>Barangaroo</w:t>
      </w:r>
      <w:proofErr w:type="spellEnd"/>
      <w:r w:rsidRPr="00CA20F3">
        <w:rPr>
          <w:sz w:val="22"/>
          <w:szCs w:val="22"/>
          <w:highlight w:val="yellow"/>
        </w:rPr>
        <w:t xml:space="preserve"> South opened, many more people will be using this part of the city every day.</w:t>
      </w:r>
    </w:p>
    <w:p w14:paraId="58078746" w14:textId="77777777" w:rsidR="009C655D" w:rsidRPr="00CA20F3" w:rsidRDefault="009C655D" w:rsidP="009C655D">
      <w:pPr>
        <w:pStyle w:val="NormalWeb"/>
        <w:rPr>
          <w:sz w:val="22"/>
          <w:szCs w:val="22"/>
        </w:rPr>
      </w:pPr>
      <w:r w:rsidRPr="00CA20F3">
        <w:rPr>
          <w:sz w:val="22"/>
          <w:szCs w:val="22"/>
        </w:rPr>
        <w:t xml:space="preserve">“The last big makeover for these streets was undertaken when tramlines were laid, which is why the roadways are so wide. These improvements will change that by widening the footpaths and making the walk to and from </w:t>
      </w:r>
      <w:proofErr w:type="spellStart"/>
      <w:r w:rsidRPr="00CA20F3">
        <w:rPr>
          <w:sz w:val="22"/>
          <w:szCs w:val="22"/>
        </w:rPr>
        <w:t>Barangaroo</w:t>
      </w:r>
      <w:proofErr w:type="spellEnd"/>
      <w:r w:rsidRPr="00CA20F3">
        <w:rPr>
          <w:sz w:val="22"/>
          <w:szCs w:val="22"/>
        </w:rPr>
        <w:t xml:space="preserve"> safer and more appealing,” she said.</w:t>
      </w:r>
    </w:p>
    <w:p w14:paraId="33DD6318" w14:textId="77777777" w:rsidR="009C655D" w:rsidRPr="00CA20F3" w:rsidRDefault="009C655D" w:rsidP="009C655D">
      <w:pPr>
        <w:pStyle w:val="NormalWeb"/>
      </w:pPr>
      <w:r w:rsidRPr="00CA20F3">
        <w:rPr>
          <w:sz w:val="22"/>
          <w:szCs w:val="22"/>
        </w:rPr>
        <w:lastRenderedPageBreak/>
        <w:t xml:space="preserve">Plans were presented to Council follow extensive community consultation that saw 30 submissions from the public. The Millers Point Leaseholders Groups said the bus layover dominates the public domain and they welcomed its proposed removal. </w:t>
      </w:r>
    </w:p>
    <w:p w14:paraId="144C4C2A" w14:textId="274A3A6A" w:rsidR="00126050" w:rsidRPr="00D70FD5" w:rsidRDefault="00126050" w:rsidP="00126050">
      <w:pPr>
        <w:pStyle w:val="Heading2"/>
        <w:spacing w:before="120"/>
        <w:ind w:left="1440" w:firstLine="720"/>
        <w:rPr>
          <w:rFonts w:asciiTheme="minorHAnsi" w:eastAsia="Times New Roman" w:hAnsiTheme="minorHAnsi" w:cs="Times New Roman"/>
          <w:color w:val="auto"/>
          <w:sz w:val="20"/>
          <w:szCs w:val="20"/>
        </w:rPr>
      </w:pPr>
      <w:r>
        <w:rPr>
          <w:rFonts w:asciiTheme="minorHAnsi" w:eastAsia="Times New Roman" w:hAnsiTheme="minorHAnsi" w:cs="Times New Roman"/>
          <w:color w:val="auto"/>
          <w:sz w:val="32"/>
          <w:szCs w:val="32"/>
        </w:rPr>
        <w:t>3. S</w:t>
      </w:r>
      <w:r w:rsidRPr="00E74A33">
        <w:rPr>
          <w:rFonts w:asciiTheme="minorHAnsi" w:eastAsia="Times New Roman" w:hAnsiTheme="minorHAnsi" w:cs="Times New Roman"/>
          <w:color w:val="auto"/>
          <w:sz w:val="32"/>
          <w:szCs w:val="32"/>
        </w:rPr>
        <w:t>ustainable (Green) Architecture and Desig</w:t>
      </w:r>
      <w:r>
        <w:rPr>
          <w:rFonts w:asciiTheme="minorHAnsi" w:eastAsia="Times New Roman" w:hAnsiTheme="minorHAnsi" w:cs="Times New Roman"/>
          <w:color w:val="auto"/>
          <w:sz w:val="32"/>
          <w:szCs w:val="32"/>
        </w:rPr>
        <w:t>n</w:t>
      </w:r>
    </w:p>
    <w:p w14:paraId="4E12A200" w14:textId="0D4D71E0" w:rsidR="00126050" w:rsidRPr="003C1C71" w:rsidRDefault="00126050" w:rsidP="00126050">
      <w:pPr>
        <w:pStyle w:val="NormalWeb"/>
        <w:spacing w:before="120" w:beforeAutospacing="0" w:after="0" w:afterAutospacing="0"/>
        <w:rPr>
          <w:rFonts w:asciiTheme="minorHAnsi" w:hAnsiTheme="minorHAnsi"/>
        </w:rPr>
      </w:pPr>
      <w:r w:rsidRPr="003C1C71">
        <w:rPr>
          <w:rFonts w:asciiTheme="minorHAnsi" w:eastAsia="Times New Roman" w:hAnsiTheme="minorHAnsi"/>
        </w:rPr>
        <w:t>According to some estimates, buildings account for almost one-half of the world's material and energy consumption, one-sixth of fresh water use, and a quarter of all wood harvested</w:t>
      </w:r>
      <w:r>
        <w:rPr>
          <w:rFonts w:asciiTheme="minorHAnsi" w:hAnsiTheme="minorHAnsi"/>
          <w:bCs/>
        </w:rPr>
        <w:t xml:space="preserve">. </w:t>
      </w:r>
      <w:r w:rsidRPr="003C1C71">
        <w:rPr>
          <w:rFonts w:asciiTheme="minorHAnsi" w:hAnsiTheme="minorHAnsi"/>
          <w:bCs/>
        </w:rPr>
        <w:t>Sustainable (green) buildings are designed, built and managed</w:t>
      </w:r>
      <w:r w:rsidRPr="003C1C71">
        <w:rPr>
          <w:rFonts w:asciiTheme="minorHAnsi" w:hAnsiTheme="minorHAnsi"/>
        </w:rPr>
        <w:t xml:space="preserve"> to have a minimal impact on the environment. A green building saves money, energy, water and resources while creating a happy, healthy and sustainable environment. There are many ways to make a building more sustainable include the following:</w:t>
      </w:r>
    </w:p>
    <w:p w14:paraId="3BDDC36D" w14:textId="77777777" w:rsidR="00126050" w:rsidRPr="00D70FD5" w:rsidRDefault="00126050" w:rsidP="00126050">
      <w:pPr>
        <w:spacing w:before="120"/>
        <w:outlineLvl w:val="2"/>
        <w:rPr>
          <w:rFonts w:eastAsia="Times New Roman"/>
          <w:b/>
          <w:bCs/>
          <w:sz w:val="20"/>
          <w:szCs w:val="20"/>
        </w:rPr>
      </w:pPr>
      <w:r w:rsidRPr="00D70FD5">
        <w:rPr>
          <w:rFonts w:eastAsia="Times New Roman"/>
          <w:b/>
          <w:bCs/>
          <w:sz w:val="20"/>
          <w:szCs w:val="20"/>
        </w:rPr>
        <w:t xml:space="preserve">1. Building on the right site </w:t>
      </w:r>
    </w:p>
    <w:p w14:paraId="459EF5E1" w14:textId="77777777" w:rsidR="00126050" w:rsidRPr="00D70FD5" w:rsidRDefault="00126050" w:rsidP="00126050">
      <w:pPr>
        <w:spacing w:before="120"/>
        <w:rPr>
          <w:sz w:val="20"/>
          <w:szCs w:val="20"/>
        </w:rPr>
      </w:pPr>
      <w:r w:rsidRPr="00D70FD5">
        <w:rPr>
          <w:sz w:val="20"/>
          <w:szCs w:val="20"/>
        </w:rPr>
        <w:t>A green building should not impact on s</w:t>
      </w:r>
      <w:r>
        <w:rPr>
          <w:sz w:val="20"/>
          <w:szCs w:val="20"/>
        </w:rPr>
        <w:t xml:space="preserve">ensitive habitats like wetlands, waterways </w:t>
      </w:r>
      <w:r w:rsidRPr="00D70FD5">
        <w:rPr>
          <w:sz w:val="20"/>
          <w:szCs w:val="20"/>
        </w:rPr>
        <w:t>or old growth forests. Many new green buildings are purposely built in brownfields (built up areas</w:t>
      </w:r>
      <w:r>
        <w:rPr>
          <w:sz w:val="20"/>
          <w:szCs w:val="20"/>
        </w:rPr>
        <w:t xml:space="preserve"> or old industrial sites</w:t>
      </w:r>
      <w:r w:rsidRPr="00D70FD5">
        <w:rPr>
          <w:sz w:val="20"/>
          <w:szCs w:val="20"/>
        </w:rPr>
        <w:t>) to reduce their environmental impact.</w:t>
      </w:r>
      <w:r>
        <w:rPr>
          <w:sz w:val="20"/>
          <w:szCs w:val="20"/>
        </w:rPr>
        <w:t xml:space="preserve"> G</w:t>
      </w:r>
      <w:r w:rsidRPr="00D70FD5">
        <w:rPr>
          <w:sz w:val="20"/>
          <w:szCs w:val="20"/>
        </w:rPr>
        <w:t>reen buildings are</w:t>
      </w:r>
      <w:r>
        <w:rPr>
          <w:sz w:val="20"/>
          <w:szCs w:val="20"/>
        </w:rPr>
        <w:t xml:space="preserve"> often</w:t>
      </w:r>
      <w:r w:rsidRPr="00D70FD5">
        <w:rPr>
          <w:sz w:val="20"/>
          <w:szCs w:val="20"/>
        </w:rPr>
        <w:t xml:space="preserve"> </w:t>
      </w:r>
      <w:r>
        <w:rPr>
          <w:sz w:val="20"/>
          <w:szCs w:val="20"/>
        </w:rPr>
        <w:t xml:space="preserve">located </w:t>
      </w:r>
      <w:r w:rsidRPr="00D70FD5">
        <w:rPr>
          <w:sz w:val="20"/>
          <w:szCs w:val="20"/>
        </w:rPr>
        <w:t xml:space="preserve">near public transport </w:t>
      </w:r>
      <w:r>
        <w:rPr>
          <w:sz w:val="20"/>
          <w:szCs w:val="20"/>
        </w:rPr>
        <w:t>(</w:t>
      </w:r>
      <w:r w:rsidRPr="00D70FD5">
        <w:rPr>
          <w:sz w:val="20"/>
          <w:szCs w:val="20"/>
        </w:rPr>
        <w:t xml:space="preserve">to encourage </w:t>
      </w:r>
      <w:r>
        <w:rPr>
          <w:sz w:val="20"/>
          <w:szCs w:val="20"/>
        </w:rPr>
        <w:t xml:space="preserve">the </w:t>
      </w:r>
      <w:r w:rsidRPr="00D70FD5">
        <w:rPr>
          <w:sz w:val="20"/>
          <w:szCs w:val="20"/>
        </w:rPr>
        <w:t>building</w:t>
      </w:r>
      <w:r>
        <w:rPr>
          <w:sz w:val="20"/>
          <w:szCs w:val="20"/>
        </w:rPr>
        <w:t>’s users to use public transport)</w:t>
      </w:r>
      <w:r w:rsidRPr="00D70FD5">
        <w:rPr>
          <w:sz w:val="20"/>
          <w:szCs w:val="20"/>
        </w:rPr>
        <w:t xml:space="preserve"> and have small building and carpark </w:t>
      </w:r>
      <w:r>
        <w:rPr>
          <w:sz w:val="20"/>
          <w:szCs w:val="20"/>
        </w:rPr>
        <w:t>‘</w:t>
      </w:r>
      <w:r w:rsidRPr="00D70FD5">
        <w:rPr>
          <w:sz w:val="20"/>
          <w:szCs w:val="20"/>
        </w:rPr>
        <w:t>footprints</w:t>
      </w:r>
      <w:r>
        <w:rPr>
          <w:sz w:val="20"/>
          <w:szCs w:val="20"/>
        </w:rPr>
        <w:t>’</w:t>
      </w:r>
      <w:r w:rsidRPr="00D70FD5">
        <w:rPr>
          <w:sz w:val="20"/>
          <w:szCs w:val="20"/>
        </w:rPr>
        <w:t xml:space="preserve"> to leave more room for landscaping. This landscaping should include non-invasive native plants </w:t>
      </w:r>
      <w:r>
        <w:rPr>
          <w:sz w:val="20"/>
          <w:szCs w:val="20"/>
        </w:rPr>
        <w:t>(</w:t>
      </w:r>
      <w:r w:rsidRPr="00D70FD5">
        <w:rPr>
          <w:sz w:val="20"/>
          <w:szCs w:val="20"/>
        </w:rPr>
        <w:t>that help promote biodiversity by providing food and homes for indigenous species</w:t>
      </w:r>
      <w:r>
        <w:rPr>
          <w:sz w:val="20"/>
          <w:szCs w:val="20"/>
        </w:rPr>
        <w:t>) and possibly ways to capture and reuse stormwater</w:t>
      </w:r>
      <w:r w:rsidRPr="00D70FD5">
        <w:rPr>
          <w:sz w:val="20"/>
          <w:szCs w:val="20"/>
        </w:rPr>
        <w:t>.</w:t>
      </w:r>
    </w:p>
    <w:p w14:paraId="7E4B84F0" w14:textId="77777777" w:rsidR="00126050" w:rsidRPr="00D70FD5" w:rsidRDefault="00126050" w:rsidP="00126050">
      <w:pPr>
        <w:spacing w:before="120"/>
        <w:outlineLvl w:val="2"/>
        <w:rPr>
          <w:rFonts w:eastAsia="Times New Roman"/>
          <w:b/>
          <w:bCs/>
          <w:sz w:val="20"/>
          <w:szCs w:val="20"/>
        </w:rPr>
      </w:pPr>
      <w:r w:rsidRPr="00D70FD5">
        <w:rPr>
          <w:rFonts w:eastAsia="Times New Roman"/>
          <w:b/>
          <w:bCs/>
          <w:sz w:val="20"/>
          <w:szCs w:val="20"/>
        </w:rPr>
        <w:t>2. Designing and situating buildings to minimise energy use.</w:t>
      </w:r>
    </w:p>
    <w:p w14:paraId="3237E0FA" w14:textId="77777777" w:rsidR="00126050" w:rsidRPr="00D70FD5" w:rsidRDefault="00126050" w:rsidP="00126050">
      <w:pPr>
        <w:spacing w:before="120"/>
        <w:rPr>
          <w:sz w:val="20"/>
          <w:szCs w:val="20"/>
        </w:rPr>
      </w:pPr>
      <w:r w:rsidRPr="00D70FD5">
        <w:rPr>
          <w:sz w:val="20"/>
          <w:szCs w:val="20"/>
        </w:rPr>
        <w:t xml:space="preserve">Lighting, heating, </w:t>
      </w:r>
      <w:r>
        <w:rPr>
          <w:sz w:val="20"/>
          <w:szCs w:val="20"/>
        </w:rPr>
        <w:t xml:space="preserve">cooling and </w:t>
      </w:r>
      <w:r w:rsidRPr="00D70FD5">
        <w:rPr>
          <w:sz w:val="20"/>
          <w:szCs w:val="20"/>
        </w:rPr>
        <w:t xml:space="preserve">ventilation all </w:t>
      </w:r>
      <w:r>
        <w:rPr>
          <w:sz w:val="20"/>
          <w:szCs w:val="20"/>
        </w:rPr>
        <w:t xml:space="preserve">contribute </w:t>
      </w:r>
      <w:r w:rsidRPr="00D70FD5">
        <w:rPr>
          <w:sz w:val="20"/>
          <w:szCs w:val="20"/>
        </w:rPr>
        <w:t xml:space="preserve">to a building’s energy use and </w:t>
      </w:r>
      <w:r>
        <w:rPr>
          <w:sz w:val="20"/>
          <w:szCs w:val="20"/>
        </w:rPr>
        <w:t xml:space="preserve">create </w:t>
      </w:r>
      <w:r w:rsidRPr="00D70FD5">
        <w:rPr>
          <w:sz w:val="20"/>
          <w:szCs w:val="20"/>
        </w:rPr>
        <w:t xml:space="preserve">greenhouse gases when sourced from traditional energy sources like coal fired power stations. Energy efficiency is a key feature </w:t>
      </w:r>
      <w:r>
        <w:rPr>
          <w:sz w:val="20"/>
          <w:szCs w:val="20"/>
        </w:rPr>
        <w:t xml:space="preserve">of </w:t>
      </w:r>
      <w:r w:rsidRPr="00D70FD5">
        <w:rPr>
          <w:sz w:val="20"/>
          <w:szCs w:val="20"/>
        </w:rPr>
        <w:t>green buildings which are situated to reduce the amounts of energy required for heating and cooling. Using renewal energy</w:t>
      </w:r>
      <w:r>
        <w:rPr>
          <w:sz w:val="20"/>
          <w:szCs w:val="20"/>
        </w:rPr>
        <w:t xml:space="preserve"> technology</w:t>
      </w:r>
      <w:r w:rsidRPr="00D70FD5">
        <w:rPr>
          <w:sz w:val="20"/>
          <w:szCs w:val="20"/>
        </w:rPr>
        <w:t xml:space="preserve"> like solar and wind </w:t>
      </w:r>
      <w:r>
        <w:rPr>
          <w:sz w:val="20"/>
          <w:szCs w:val="20"/>
        </w:rPr>
        <w:t xml:space="preserve">helps </w:t>
      </w:r>
      <w:r w:rsidRPr="00D70FD5">
        <w:rPr>
          <w:sz w:val="20"/>
          <w:szCs w:val="20"/>
        </w:rPr>
        <w:t xml:space="preserve">reduce </w:t>
      </w:r>
      <w:proofErr w:type="spellStart"/>
      <w:r w:rsidRPr="00D70FD5">
        <w:rPr>
          <w:sz w:val="20"/>
          <w:szCs w:val="20"/>
        </w:rPr>
        <w:t>green house</w:t>
      </w:r>
      <w:proofErr w:type="spellEnd"/>
      <w:r w:rsidRPr="00D70FD5">
        <w:rPr>
          <w:sz w:val="20"/>
          <w:szCs w:val="20"/>
        </w:rPr>
        <w:t xml:space="preserve"> gas emissions</w:t>
      </w:r>
      <w:r>
        <w:rPr>
          <w:sz w:val="20"/>
          <w:szCs w:val="20"/>
        </w:rPr>
        <w:t>,</w:t>
      </w:r>
      <w:r w:rsidRPr="00D70FD5">
        <w:rPr>
          <w:sz w:val="20"/>
          <w:szCs w:val="20"/>
        </w:rPr>
        <w:t xml:space="preserve"> as do simple practices like moderating summer and winter thermostat settings or </w:t>
      </w:r>
      <w:r>
        <w:rPr>
          <w:sz w:val="20"/>
          <w:szCs w:val="20"/>
        </w:rPr>
        <w:t xml:space="preserve">installing </w:t>
      </w:r>
      <w:r w:rsidRPr="00D70FD5">
        <w:rPr>
          <w:sz w:val="20"/>
          <w:szCs w:val="20"/>
        </w:rPr>
        <w:t>effici</w:t>
      </w:r>
      <w:r>
        <w:rPr>
          <w:sz w:val="20"/>
          <w:szCs w:val="20"/>
        </w:rPr>
        <w:t>ent appliances like those with energy s</w:t>
      </w:r>
      <w:r w:rsidRPr="00D70FD5">
        <w:rPr>
          <w:sz w:val="20"/>
          <w:szCs w:val="20"/>
        </w:rPr>
        <w:t xml:space="preserve">tar </w:t>
      </w:r>
      <w:r>
        <w:rPr>
          <w:sz w:val="20"/>
          <w:szCs w:val="20"/>
        </w:rPr>
        <w:t xml:space="preserve">rating </w:t>
      </w:r>
      <w:r w:rsidRPr="00D70FD5">
        <w:rPr>
          <w:sz w:val="20"/>
          <w:szCs w:val="20"/>
        </w:rPr>
        <w:t>certification.</w:t>
      </w:r>
    </w:p>
    <w:p w14:paraId="24BE9EFA" w14:textId="77777777" w:rsidR="00126050" w:rsidRPr="00D70FD5" w:rsidRDefault="00126050" w:rsidP="00126050">
      <w:pPr>
        <w:spacing w:before="120"/>
        <w:rPr>
          <w:sz w:val="20"/>
          <w:szCs w:val="20"/>
        </w:rPr>
      </w:pPr>
      <w:r>
        <w:rPr>
          <w:sz w:val="20"/>
          <w:szCs w:val="20"/>
        </w:rPr>
        <w:t>Any way to control temperature without using electricity helps increase sustainability. G</w:t>
      </w:r>
      <w:r w:rsidRPr="00D70FD5">
        <w:rPr>
          <w:sz w:val="20"/>
          <w:szCs w:val="20"/>
        </w:rPr>
        <w:t>ood quality window insulation</w:t>
      </w:r>
      <w:r>
        <w:rPr>
          <w:sz w:val="20"/>
          <w:szCs w:val="20"/>
        </w:rPr>
        <w:t xml:space="preserve"> and coverings helps control heat whilst positioning windows </w:t>
      </w:r>
      <w:r w:rsidRPr="00D70FD5">
        <w:rPr>
          <w:sz w:val="20"/>
          <w:szCs w:val="20"/>
        </w:rPr>
        <w:t xml:space="preserve">to </w:t>
      </w:r>
      <w:r>
        <w:rPr>
          <w:sz w:val="20"/>
          <w:szCs w:val="20"/>
        </w:rPr>
        <w:t xml:space="preserve">capture sunlight </w:t>
      </w:r>
      <w:r w:rsidRPr="00D70FD5">
        <w:rPr>
          <w:sz w:val="20"/>
          <w:szCs w:val="20"/>
        </w:rPr>
        <w:t>reduce</w:t>
      </w:r>
      <w:r>
        <w:rPr>
          <w:sz w:val="20"/>
          <w:szCs w:val="20"/>
        </w:rPr>
        <w:t>s</w:t>
      </w:r>
      <w:r w:rsidRPr="00D70FD5">
        <w:rPr>
          <w:sz w:val="20"/>
          <w:szCs w:val="20"/>
        </w:rPr>
        <w:t xml:space="preserve"> </w:t>
      </w:r>
      <w:r>
        <w:rPr>
          <w:sz w:val="20"/>
          <w:szCs w:val="20"/>
        </w:rPr>
        <w:t xml:space="preserve">the need for lighting and </w:t>
      </w:r>
      <w:r w:rsidRPr="00D70FD5">
        <w:rPr>
          <w:sz w:val="20"/>
          <w:szCs w:val="20"/>
        </w:rPr>
        <w:t>p</w:t>
      </w:r>
      <w:r>
        <w:rPr>
          <w:sz w:val="20"/>
          <w:szCs w:val="20"/>
        </w:rPr>
        <w:t>rovides</w:t>
      </w:r>
      <w:r w:rsidRPr="00D70FD5">
        <w:rPr>
          <w:sz w:val="20"/>
          <w:szCs w:val="20"/>
        </w:rPr>
        <w:t xml:space="preserve"> solar warmth in cooler</w:t>
      </w:r>
      <w:r>
        <w:rPr>
          <w:sz w:val="20"/>
          <w:szCs w:val="20"/>
        </w:rPr>
        <w:t xml:space="preserve"> weather. New insulation</w:t>
      </w:r>
      <w:r w:rsidRPr="00D70FD5">
        <w:rPr>
          <w:sz w:val="20"/>
          <w:szCs w:val="20"/>
        </w:rPr>
        <w:t xml:space="preserve"> technologies like Insulating Concrete Forms (ICF) and Structural Insulated Panels (SIPS) greatly </w:t>
      </w:r>
      <w:r>
        <w:rPr>
          <w:sz w:val="20"/>
          <w:szCs w:val="20"/>
        </w:rPr>
        <w:t>enhance energy efficiency. Strategic l</w:t>
      </w:r>
      <w:r w:rsidRPr="00D70FD5">
        <w:rPr>
          <w:sz w:val="20"/>
          <w:szCs w:val="20"/>
        </w:rPr>
        <w:t>andscaping can also save energy through smart placement of shade trees and</w:t>
      </w:r>
      <w:r>
        <w:rPr>
          <w:sz w:val="20"/>
          <w:szCs w:val="20"/>
        </w:rPr>
        <w:t xml:space="preserve"> green r</w:t>
      </w:r>
      <w:r w:rsidRPr="00D70FD5">
        <w:rPr>
          <w:sz w:val="20"/>
          <w:szCs w:val="20"/>
        </w:rPr>
        <w:t>oo</w:t>
      </w:r>
      <w:r>
        <w:rPr>
          <w:sz w:val="20"/>
          <w:szCs w:val="20"/>
        </w:rPr>
        <w:t xml:space="preserve">fs, which </w:t>
      </w:r>
      <w:r w:rsidRPr="00D70FD5">
        <w:rPr>
          <w:sz w:val="20"/>
          <w:szCs w:val="20"/>
        </w:rPr>
        <w:t xml:space="preserve">provide </w:t>
      </w:r>
      <w:r>
        <w:rPr>
          <w:sz w:val="20"/>
          <w:szCs w:val="20"/>
        </w:rPr>
        <w:t xml:space="preserve">additional </w:t>
      </w:r>
      <w:r w:rsidRPr="00D70FD5">
        <w:rPr>
          <w:sz w:val="20"/>
          <w:szCs w:val="20"/>
        </w:rPr>
        <w:t>insulation and reduce stormwater runoff.</w:t>
      </w:r>
    </w:p>
    <w:p w14:paraId="3FE5B396" w14:textId="77777777" w:rsidR="00126050" w:rsidRPr="00D70FD5" w:rsidRDefault="00126050" w:rsidP="00126050">
      <w:pPr>
        <w:spacing w:before="120"/>
        <w:outlineLvl w:val="2"/>
        <w:rPr>
          <w:rFonts w:eastAsia="Times New Roman"/>
          <w:b/>
          <w:bCs/>
          <w:sz w:val="20"/>
          <w:szCs w:val="20"/>
        </w:rPr>
      </w:pPr>
      <w:r w:rsidRPr="00D70FD5">
        <w:rPr>
          <w:rFonts w:eastAsia="Times New Roman"/>
          <w:b/>
          <w:bCs/>
          <w:sz w:val="20"/>
          <w:szCs w:val="20"/>
        </w:rPr>
        <w:t xml:space="preserve">3. Using Green Materials </w:t>
      </w:r>
    </w:p>
    <w:p w14:paraId="6A27685E" w14:textId="77777777" w:rsidR="00126050" w:rsidRPr="00D70FD5" w:rsidRDefault="00126050" w:rsidP="00126050">
      <w:pPr>
        <w:spacing w:before="120"/>
        <w:rPr>
          <w:sz w:val="20"/>
          <w:szCs w:val="20"/>
        </w:rPr>
      </w:pPr>
      <w:r>
        <w:rPr>
          <w:sz w:val="20"/>
          <w:szCs w:val="20"/>
        </w:rPr>
        <w:t>B</w:t>
      </w:r>
      <w:r w:rsidRPr="00D70FD5">
        <w:rPr>
          <w:sz w:val="20"/>
          <w:szCs w:val="20"/>
        </w:rPr>
        <w:t xml:space="preserve">uildings </w:t>
      </w:r>
      <w:r>
        <w:rPr>
          <w:sz w:val="20"/>
          <w:szCs w:val="20"/>
        </w:rPr>
        <w:t>materials can contribute to sustainability</w:t>
      </w:r>
      <w:r w:rsidRPr="00D70FD5">
        <w:rPr>
          <w:sz w:val="20"/>
          <w:szCs w:val="20"/>
        </w:rPr>
        <w:t xml:space="preserve">. Green buildings are often made of sustainable building materials including recycled or recyclable materials. </w:t>
      </w:r>
      <w:r>
        <w:rPr>
          <w:sz w:val="20"/>
          <w:szCs w:val="20"/>
        </w:rPr>
        <w:t xml:space="preserve">Locally sourced </w:t>
      </w:r>
      <w:r w:rsidRPr="00D70FD5">
        <w:rPr>
          <w:sz w:val="20"/>
          <w:szCs w:val="20"/>
        </w:rPr>
        <w:t>materials</w:t>
      </w:r>
      <w:r>
        <w:rPr>
          <w:sz w:val="20"/>
          <w:szCs w:val="20"/>
        </w:rPr>
        <w:t>, particularly those sourced from the building site itself, help to</w:t>
      </w:r>
      <w:r w:rsidRPr="00D70FD5">
        <w:rPr>
          <w:sz w:val="20"/>
          <w:szCs w:val="20"/>
        </w:rPr>
        <w:t xml:space="preserve"> increase sustainability by reducing </w:t>
      </w:r>
      <w:r>
        <w:rPr>
          <w:sz w:val="20"/>
          <w:szCs w:val="20"/>
        </w:rPr>
        <w:t>transport distances and greenhouse gases. Examples include adobe, rock and gravel. M</w:t>
      </w:r>
      <w:r w:rsidRPr="00D70FD5">
        <w:rPr>
          <w:sz w:val="20"/>
          <w:szCs w:val="20"/>
        </w:rPr>
        <w:t>aterials such as bamboo, straw bales, cork, and recycled denim insulation, come from su</w:t>
      </w:r>
      <w:r>
        <w:rPr>
          <w:sz w:val="20"/>
          <w:szCs w:val="20"/>
        </w:rPr>
        <w:t>stainable or low-impact sources and</w:t>
      </w:r>
      <w:r w:rsidRPr="00F673EF">
        <w:rPr>
          <w:sz w:val="20"/>
          <w:szCs w:val="20"/>
        </w:rPr>
        <w:t xml:space="preserve"> </w:t>
      </w:r>
      <w:r w:rsidRPr="00D70FD5">
        <w:rPr>
          <w:sz w:val="20"/>
          <w:szCs w:val="20"/>
        </w:rPr>
        <w:t>contain few or no toxic s</w:t>
      </w:r>
      <w:r>
        <w:rPr>
          <w:sz w:val="20"/>
          <w:szCs w:val="20"/>
        </w:rPr>
        <w:t>ubstances or finishes.</w:t>
      </w:r>
    </w:p>
    <w:p w14:paraId="04DBC70D" w14:textId="77777777" w:rsidR="00126050" w:rsidRPr="00D70FD5" w:rsidRDefault="00126050" w:rsidP="00126050">
      <w:pPr>
        <w:spacing w:before="120"/>
        <w:outlineLvl w:val="2"/>
        <w:rPr>
          <w:rFonts w:eastAsia="Times New Roman"/>
          <w:b/>
          <w:bCs/>
          <w:sz w:val="20"/>
          <w:szCs w:val="20"/>
        </w:rPr>
      </w:pPr>
      <w:r w:rsidRPr="00D70FD5">
        <w:rPr>
          <w:rFonts w:eastAsia="Times New Roman"/>
          <w:b/>
          <w:bCs/>
          <w:sz w:val="20"/>
          <w:szCs w:val="20"/>
        </w:rPr>
        <w:t xml:space="preserve">4. </w:t>
      </w:r>
      <w:r>
        <w:rPr>
          <w:rFonts w:eastAsia="Times New Roman"/>
          <w:b/>
          <w:bCs/>
          <w:sz w:val="20"/>
          <w:szCs w:val="20"/>
        </w:rPr>
        <w:t>Reducing</w:t>
      </w:r>
      <w:r w:rsidRPr="00D70FD5">
        <w:rPr>
          <w:rFonts w:eastAsia="Times New Roman"/>
          <w:b/>
          <w:bCs/>
          <w:sz w:val="20"/>
          <w:szCs w:val="20"/>
        </w:rPr>
        <w:t xml:space="preserve"> indoor pollutants</w:t>
      </w:r>
    </w:p>
    <w:p w14:paraId="7E6FFC96" w14:textId="77777777" w:rsidR="00126050" w:rsidRPr="00D70FD5" w:rsidRDefault="00126050" w:rsidP="00126050">
      <w:pPr>
        <w:spacing w:before="120"/>
        <w:rPr>
          <w:sz w:val="20"/>
          <w:szCs w:val="20"/>
        </w:rPr>
      </w:pPr>
      <w:r w:rsidRPr="00D70FD5">
        <w:rPr>
          <w:sz w:val="20"/>
          <w:szCs w:val="20"/>
        </w:rPr>
        <w:t>The</w:t>
      </w:r>
      <w:r>
        <w:rPr>
          <w:sz w:val="20"/>
          <w:szCs w:val="20"/>
        </w:rPr>
        <w:t xml:space="preserve"> Environmental Protection Agency</w:t>
      </w:r>
      <w:r w:rsidRPr="00D70FD5">
        <w:rPr>
          <w:sz w:val="20"/>
          <w:szCs w:val="20"/>
        </w:rPr>
        <w:t xml:space="preserve"> estimates that indoor air can be up to 100 times more polluted than outdoor air. Volatile organic compounds (VOCs) from some paints, carpets, synthetic fabrics and adhesives are a known health hazard, contributing to sick building syndrome. </w:t>
      </w:r>
      <w:r>
        <w:rPr>
          <w:sz w:val="20"/>
          <w:szCs w:val="20"/>
        </w:rPr>
        <w:t>Proper use of h</w:t>
      </w:r>
      <w:r w:rsidRPr="00D70FD5">
        <w:rPr>
          <w:sz w:val="20"/>
          <w:szCs w:val="20"/>
        </w:rPr>
        <w:t>eating, ventilation and air conditioning can help, as can windows that open to let fresh air in and bad air out.</w:t>
      </w:r>
    </w:p>
    <w:p w14:paraId="2939EF8B" w14:textId="77777777" w:rsidR="00126050" w:rsidRPr="00D70FD5" w:rsidRDefault="00126050" w:rsidP="00126050">
      <w:pPr>
        <w:spacing w:before="120"/>
        <w:outlineLvl w:val="2"/>
        <w:rPr>
          <w:rFonts w:eastAsia="Times New Roman"/>
          <w:b/>
          <w:bCs/>
          <w:sz w:val="20"/>
          <w:szCs w:val="20"/>
        </w:rPr>
      </w:pPr>
      <w:r>
        <w:rPr>
          <w:rFonts w:eastAsia="Times New Roman"/>
          <w:b/>
          <w:bCs/>
          <w:sz w:val="20"/>
          <w:szCs w:val="20"/>
        </w:rPr>
        <w:t xml:space="preserve">5. Increasing water efficiency </w:t>
      </w:r>
    </w:p>
    <w:p w14:paraId="2EA77473" w14:textId="77777777" w:rsidR="00126050" w:rsidRPr="00D70FD5" w:rsidRDefault="00126050" w:rsidP="00126050">
      <w:pPr>
        <w:spacing w:before="120"/>
        <w:rPr>
          <w:sz w:val="20"/>
          <w:szCs w:val="20"/>
        </w:rPr>
      </w:pPr>
      <w:r w:rsidRPr="00D70FD5">
        <w:rPr>
          <w:sz w:val="20"/>
          <w:szCs w:val="20"/>
        </w:rPr>
        <w:t>Green buildings help save precious drinking water by minimising water use or reusing water. Some smart uses of water include low-flow toilets, sinks and showers, reusing of graywater (non-septic water from sinks and showers) to flush toilets and irrigate landscaping. Some green buildings even take advantage of rainwater, collecting it to cool the building and incorporating it into natural water features on the site.</w:t>
      </w:r>
    </w:p>
    <w:p w14:paraId="692B2828" w14:textId="77777777" w:rsidR="00126050" w:rsidRPr="00D70FD5" w:rsidRDefault="00126050" w:rsidP="00126050">
      <w:pPr>
        <w:spacing w:before="120"/>
        <w:outlineLvl w:val="2"/>
        <w:rPr>
          <w:rFonts w:eastAsia="Times New Roman"/>
          <w:b/>
          <w:bCs/>
          <w:sz w:val="20"/>
          <w:szCs w:val="20"/>
        </w:rPr>
      </w:pPr>
      <w:r w:rsidRPr="00D70FD5">
        <w:rPr>
          <w:rFonts w:eastAsia="Times New Roman"/>
          <w:b/>
          <w:bCs/>
          <w:sz w:val="20"/>
          <w:szCs w:val="20"/>
        </w:rPr>
        <w:t xml:space="preserve">6. </w:t>
      </w:r>
      <w:r>
        <w:rPr>
          <w:rFonts w:eastAsia="Times New Roman"/>
          <w:b/>
          <w:bCs/>
          <w:sz w:val="20"/>
          <w:szCs w:val="20"/>
        </w:rPr>
        <w:t xml:space="preserve">Reusing old buildings </w:t>
      </w:r>
    </w:p>
    <w:p w14:paraId="37B07234" w14:textId="77777777" w:rsidR="00126050" w:rsidRPr="00D70FD5" w:rsidRDefault="00126050" w:rsidP="00126050">
      <w:pPr>
        <w:spacing w:before="120"/>
        <w:rPr>
          <w:sz w:val="20"/>
          <w:szCs w:val="20"/>
        </w:rPr>
      </w:pPr>
      <w:r w:rsidRPr="00D70FD5">
        <w:rPr>
          <w:sz w:val="20"/>
          <w:szCs w:val="20"/>
        </w:rPr>
        <w:t xml:space="preserve">Some of the greenest buildings </w:t>
      </w:r>
      <w:r>
        <w:rPr>
          <w:sz w:val="20"/>
          <w:szCs w:val="20"/>
        </w:rPr>
        <w:t xml:space="preserve">are </w:t>
      </w:r>
      <w:r w:rsidRPr="00D70FD5">
        <w:rPr>
          <w:sz w:val="20"/>
          <w:szCs w:val="20"/>
        </w:rPr>
        <w:t xml:space="preserve">older buildings that have been adapted for reuse. </w:t>
      </w:r>
      <w:r>
        <w:rPr>
          <w:sz w:val="20"/>
          <w:szCs w:val="20"/>
        </w:rPr>
        <w:t xml:space="preserve">Examples include </w:t>
      </w:r>
      <w:r w:rsidRPr="00D70FD5">
        <w:rPr>
          <w:sz w:val="20"/>
          <w:szCs w:val="20"/>
        </w:rPr>
        <w:t xml:space="preserve">turning an old warehouse into housing, </w:t>
      </w:r>
      <w:r>
        <w:rPr>
          <w:sz w:val="20"/>
          <w:szCs w:val="20"/>
        </w:rPr>
        <w:t>or a factory into a cultural centre</w:t>
      </w:r>
      <w:r w:rsidRPr="00D70FD5">
        <w:rPr>
          <w:sz w:val="20"/>
          <w:szCs w:val="20"/>
        </w:rPr>
        <w:t xml:space="preserve">. </w:t>
      </w:r>
      <w:r>
        <w:rPr>
          <w:sz w:val="20"/>
          <w:szCs w:val="20"/>
        </w:rPr>
        <w:t>By ‘retrofitting’ older buildings with innovative sustainability features, it gives them a new purpose, preserves cultural heritage and improves sustainability</w:t>
      </w:r>
      <w:r w:rsidRPr="006223EC">
        <w:rPr>
          <w:sz w:val="20"/>
          <w:szCs w:val="20"/>
        </w:rPr>
        <w:t xml:space="preserve"> </w:t>
      </w:r>
      <w:r>
        <w:rPr>
          <w:sz w:val="20"/>
          <w:szCs w:val="20"/>
        </w:rPr>
        <w:t>by reducing</w:t>
      </w:r>
      <w:r w:rsidRPr="00D70FD5">
        <w:rPr>
          <w:sz w:val="20"/>
          <w:szCs w:val="20"/>
        </w:rPr>
        <w:t xml:space="preserve"> </w:t>
      </w:r>
      <w:r>
        <w:rPr>
          <w:sz w:val="20"/>
          <w:szCs w:val="20"/>
        </w:rPr>
        <w:t xml:space="preserve">the amount of resources required and </w:t>
      </w:r>
      <w:r w:rsidRPr="00D70FD5">
        <w:rPr>
          <w:sz w:val="20"/>
          <w:szCs w:val="20"/>
        </w:rPr>
        <w:t>the</w:t>
      </w:r>
      <w:r>
        <w:rPr>
          <w:sz w:val="20"/>
          <w:szCs w:val="20"/>
        </w:rPr>
        <w:t xml:space="preserve"> amount of waste generated from construction. </w:t>
      </w:r>
      <w:r w:rsidRPr="00D70FD5">
        <w:rPr>
          <w:sz w:val="20"/>
          <w:szCs w:val="20"/>
        </w:rPr>
        <w:t xml:space="preserve"> </w:t>
      </w:r>
    </w:p>
    <w:p w14:paraId="071A0F68" w14:textId="77777777" w:rsidR="00126050" w:rsidRPr="00D70FD5" w:rsidRDefault="00126050" w:rsidP="00126050">
      <w:pPr>
        <w:spacing w:before="120"/>
        <w:outlineLvl w:val="2"/>
        <w:rPr>
          <w:rFonts w:eastAsia="Times New Roman"/>
          <w:b/>
          <w:bCs/>
          <w:sz w:val="20"/>
          <w:szCs w:val="20"/>
        </w:rPr>
      </w:pPr>
      <w:r w:rsidRPr="00D70FD5">
        <w:rPr>
          <w:rFonts w:eastAsia="Times New Roman"/>
          <w:b/>
          <w:bCs/>
          <w:sz w:val="20"/>
          <w:szCs w:val="20"/>
        </w:rPr>
        <w:t>7. Amenities and Management</w:t>
      </w:r>
    </w:p>
    <w:p w14:paraId="5B016F13" w14:textId="6AC8D8DF" w:rsidR="00126050" w:rsidRPr="00120C36" w:rsidRDefault="00126050" w:rsidP="00120C36">
      <w:pPr>
        <w:spacing w:before="120"/>
        <w:rPr>
          <w:sz w:val="20"/>
          <w:szCs w:val="20"/>
        </w:rPr>
      </w:pPr>
      <w:r w:rsidRPr="00D70FD5">
        <w:rPr>
          <w:sz w:val="20"/>
          <w:szCs w:val="20"/>
        </w:rPr>
        <w:t xml:space="preserve">The very best green design and construction ideas don't mean much if the occupants of a green building ignore sustainable practices. For example, recycling and turning off lights when not in use requires ongoing participation from a building's occupants and management. </w:t>
      </w:r>
      <w:r>
        <w:rPr>
          <w:sz w:val="20"/>
          <w:szCs w:val="20"/>
        </w:rPr>
        <w:t>Effective use of sustainability features and amenities</w:t>
      </w:r>
      <w:r w:rsidRPr="00D70FD5">
        <w:rPr>
          <w:sz w:val="20"/>
          <w:szCs w:val="20"/>
        </w:rPr>
        <w:t xml:space="preserve">, like </w:t>
      </w:r>
      <w:r>
        <w:rPr>
          <w:sz w:val="20"/>
          <w:szCs w:val="20"/>
        </w:rPr>
        <w:t xml:space="preserve">air conditioning, </w:t>
      </w:r>
      <w:r w:rsidRPr="00D70FD5">
        <w:rPr>
          <w:sz w:val="20"/>
          <w:szCs w:val="20"/>
        </w:rPr>
        <w:t>showers</w:t>
      </w:r>
      <w:r>
        <w:rPr>
          <w:sz w:val="20"/>
          <w:szCs w:val="20"/>
        </w:rPr>
        <w:t>, window shutters and blinds, recycling bins</w:t>
      </w:r>
      <w:r w:rsidRPr="00D70FD5">
        <w:rPr>
          <w:sz w:val="20"/>
          <w:szCs w:val="20"/>
        </w:rPr>
        <w:t xml:space="preserve"> </w:t>
      </w:r>
      <w:r>
        <w:rPr>
          <w:sz w:val="20"/>
          <w:szCs w:val="20"/>
        </w:rPr>
        <w:t>or bike racks, can help</w:t>
      </w:r>
      <w:r w:rsidRPr="00D70FD5">
        <w:rPr>
          <w:sz w:val="20"/>
          <w:szCs w:val="20"/>
        </w:rPr>
        <w:t xml:space="preserve"> make a good building </w:t>
      </w:r>
      <w:proofErr w:type="spellStart"/>
      <w:proofErr w:type="gramStart"/>
      <w:r w:rsidRPr="00D70FD5">
        <w:rPr>
          <w:sz w:val="20"/>
          <w:szCs w:val="20"/>
        </w:rPr>
        <w:t>great.</w:t>
      </w:r>
      <w:r>
        <w:rPr>
          <w:rFonts w:asciiTheme="minorHAnsi" w:eastAsia="Times New Roman" w:hAnsiTheme="minorHAnsi"/>
          <w:sz w:val="16"/>
          <w:szCs w:val="16"/>
        </w:rPr>
        <w:t>From</w:t>
      </w:r>
      <w:proofErr w:type="spellEnd"/>
      <w:proofErr w:type="gramEnd"/>
      <w:r>
        <w:rPr>
          <w:rFonts w:asciiTheme="minorHAnsi" w:eastAsia="Times New Roman" w:hAnsiTheme="minorHAnsi"/>
          <w:sz w:val="16"/>
          <w:szCs w:val="16"/>
        </w:rPr>
        <w:t>: About.com / Green L</w:t>
      </w:r>
      <w:r w:rsidRPr="00A623FC">
        <w:rPr>
          <w:rFonts w:asciiTheme="minorHAnsi" w:eastAsia="Times New Roman" w:hAnsiTheme="minorHAnsi"/>
          <w:sz w:val="16"/>
          <w:szCs w:val="16"/>
        </w:rPr>
        <w:t xml:space="preserve">iving / Green at Home </w:t>
      </w:r>
      <w:r w:rsidRPr="00A623FC">
        <w:rPr>
          <w:rFonts w:asciiTheme="minorHAnsi" w:hAnsiTheme="minorHAnsi"/>
          <w:sz w:val="16"/>
          <w:szCs w:val="16"/>
        </w:rPr>
        <w:t xml:space="preserve">by Marc </w:t>
      </w:r>
      <w:proofErr w:type="spellStart"/>
      <w:r w:rsidRPr="00A623FC">
        <w:rPr>
          <w:rFonts w:asciiTheme="minorHAnsi" w:hAnsiTheme="minorHAnsi"/>
          <w:sz w:val="16"/>
          <w:szCs w:val="16"/>
        </w:rPr>
        <w:t>Lallanilla</w:t>
      </w:r>
      <w:proofErr w:type="spellEnd"/>
      <w:r w:rsidRPr="00A623FC">
        <w:rPr>
          <w:rFonts w:asciiTheme="minorHAnsi" w:hAnsiTheme="minorHAnsi"/>
          <w:sz w:val="16"/>
          <w:szCs w:val="16"/>
        </w:rPr>
        <w:t xml:space="preserve"> </w:t>
      </w:r>
    </w:p>
    <w:p w14:paraId="610F24AF" w14:textId="77777777" w:rsidR="00126050" w:rsidRPr="00A623FC" w:rsidRDefault="00126050" w:rsidP="00126050">
      <w:pPr>
        <w:pStyle w:val="Heading1"/>
        <w:spacing w:before="0"/>
        <w:rPr>
          <w:rFonts w:asciiTheme="minorHAnsi" w:eastAsia="Times New Roman" w:hAnsiTheme="minorHAnsi"/>
          <w:b w:val="0"/>
          <w:sz w:val="16"/>
          <w:szCs w:val="16"/>
        </w:rPr>
      </w:pPr>
      <w:hyperlink r:id="rId11" w:history="1">
        <w:r w:rsidRPr="009144AC">
          <w:rPr>
            <w:rStyle w:val="Hyperlink"/>
            <w:rFonts w:asciiTheme="minorHAnsi" w:hAnsiTheme="minorHAnsi"/>
            <w:b w:val="0"/>
            <w:sz w:val="16"/>
            <w:szCs w:val="16"/>
          </w:rPr>
          <w:t>http://greenliving.about.com/od/architecturedesign/tp/green_buildings.htm</w:t>
        </w:r>
      </w:hyperlink>
      <w:r>
        <w:rPr>
          <w:rFonts w:asciiTheme="minorHAnsi" w:hAnsiTheme="minorHAnsi"/>
          <w:b w:val="0"/>
          <w:sz w:val="16"/>
          <w:szCs w:val="16"/>
        </w:rPr>
        <w:t xml:space="preserve"> </w:t>
      </w:r>
    </w:p>
    <w:p w14:paraId="1CFF4649" w14:textId="41187E15" w:rsidR="00126050" w:rsidRPr="00C02C43" w:rsidRDefault="00126050" w:rsidP="00C02C43">
      <w:pPr>
        <w:pStyle w:val="Heading2"/>
        <w:spacing w:before="0"/>
        <w:jc w:val="both"/>
        <w:rPr>
          <w:rFonts w:asciiTheme="minorHAnsi" w:eastAsia="Times New Roman" w:hAnsiTheme="minorHAnsi" w:cs="Times New Roman"/>
          <w:b/>
          <w:color w:val="auto"/>
          <w:sz w:val="20"/>
          <w:szCs w:val="20"/>
        </w:rPr>
      </w:pPr>
      <w:r w:rsidRPr="00C02C43">
        <w:rPr>
          <w:rFonts w:asciiTheme="minorHAnsi" w:eastAsia="Times New Roman" w:hAnsiTheme="minorHAnsi" w:cs="Times New Roman"/>
          <w:b/>
          <w:color w:val="auto"/>
          <w:sz w:val="20"/>
          <w:szCs w:val="20"/>
        </w:rPr>
        <w:lastRenderedPageBreak/>
        <w:t>4</w:t>
      </w:r>
      <w:r w:rsidRPr="00C02C43">
        <w:rPr>
          <w:rFonts w:asciiTheme="minorHAnsi" w:eastAsia="Times New Roman" w:hAnsiTheme="minorHAnsi" w:cs="Times New Roman"/>
          <w:b/>
          <w:color w:val="auto"/>
          <w:sz w:val="20"/>
          <w:szCs w:val="20"/>
        </w:rPr>
        <w:t xml:space="preserve">. </w:t>
      </w:r>
      <w:r w:rsidRPr="00C02C43">
        <w:rPr>
          <w:rFonts w:asciiTheme="minorHAnsi" w:eastAsia="Times New Roman" w:hAnsiTheme="minorHAnsi" w:cs="Times New Roman"/>
          <w:b/>
          <w:color w:val="auto"/>
          <w:sz w:val="20"/>
          <w:szCs w:val="20"/>
        </w:rPr>
        <w:t xml:space="preserve">Google </w:t>
      </w:r>
      <w:proofErr w:type="spellStart"/>
      <w:r w:rsidRPr="00C02C43">
        <w:rPr>
          <w:rFonts w:asciiTheme="minorHAnsi" w:eastAsia="Times New Roman" w:hAnsiTheme="minorHAnsi" w:cs="Times New Roman"/>
          <w:b/>
          <w:color w:val="auto"/>
          <w:sz w:val="20"/>
          <w:szCs w:val="20"/>
        </w:rPr>
        <w:t>Sketchup</w:t>
      </w:r>
      <w:proofErr w:type="spellEnd"/>
      <w:r w:rsidRPr="00C02C43">
        <w:rPr>
          <w:rFonts w:asciiTheme="minorHAnsi" w:eastAsia="Times New Roman" w:hAnsiTheme="minorHAnsi" w:cs="Times New Roman"/>
          <w:b/>
          <w:color w:val="auto"/>
          <w:sz w:val="20"/>
          <w:szCs w:val="20"/>
        </w:rPr>
        <w:t xml:space="preserve"> Tutorial</w:t>
      </w:r>
    </w:p>
    <w:p w14:paraId="4E4FBDDD" w14:textId="4835DD20" w:rsidR="009C655D" w:rsidRPr="00C02C43" w:rsidRDefault="00126050" w:rsidP="00C02C43">
      <w:pPr>
        <w:jc w:val="both"/>
        <w:rPr>
          <w:rStyle w:val="Hyperlink"/>
          <w:rFonts w:ascii="Bookman Old Style" w:hAnsi="Bookman Old Style" w:cs="Bookman Old Style"/>
          <w:sz w:val="20"/>
          <w:szCs w:val="20"/>
          <w:lang w:val="en-US"/>
        </w:rPr>
      </w:pPr>
      <w:hyperlink r:id="rId12" w:history="1">
        <w:r w:rsidRPr="00C02C43">
          <w:rPr>
            <w:rStyle w:val="Hyperlink"/>
            <w:rFonts w:ascii="Bookman Old Style" w:hAnsi="Bookman Old Style" w:cs="Bookman Old Style"/>
            <w:sz w:val="20"/>
            <w:szCs w:val="20"/>
            <w:lang w:val="en-US"/>
          </w:rPr>
          <w:t>https://www.youtube.com/watch?v=UsHRGDvN4sM</w:t>
        </w:r>
      </w:hyperlink>
    </w:p>
    <w:p w14:paraId="579470D8" w14:textId="549662F1" w:rsidR="00126050" w:rsidRPr="00C02C43" w:rsidRDefault="00126050" w:rsidP="00C02C43">
      <w:pPr>
        <w:jc w:val="both"/>
        <w:rPr>
          <w:rStyle w:val="Hyperlink"/>
          <w:rFonts w:ascii="Bookman Old Style" w:hAnsi="Bookman Old Style" w:cs="Bookman Old Style"/>
          <w:sz w:val="20"/>
          <w:szCs w:val="20"/>
          <w:lang w:val="en-US"/>
        </w:rPr>
      </w:pPr>
    </w:p>
    <w:p w14:paraId="3FD7908C" w14:textId="6F3893B6" w:rsidR="00126050" w:rsidRPr="00C02C43" w:rsidRDefault="00126050" w:rsidP="00C02C43">
      <w:pPr>
        <w:pStyle w:val="Heading2"/>
        <w:spacing w:before="0"/>
        <w:jc w:val="both"/>
        <w:rPr>
          <w:rFonts w:asciiTheme="minorHAnsi" w:eastAsia="Times New Roman" w:hAnsiTheme="minorHAnsi" w:cs="Times New Roman"/>
          <w:b/>
          <w:color w:val="auto"/>
          <w:sz w:val="20"/>
          <w:szCs w:val="20"/>
        </w:rPr>
      </w:pPr>
      <w:r w:rsidRPr="00C02C43">
        <w:rPr>
          <w:rFonts w:asciiTheme="minorHAnsi" w:eastAsia="Times New Roman" w:hAnsiTheme="minorHAnsi" w:cs="Times New Roman"/>
          <w:b/>
          <w:color w:val="auto"/>
          <w:sz w:val="20"/>
          <w:szCs w:val="20"/>
        </w:rPr>
        <w:t xml:space="preserve">5. </w:t>
      </w:r>
      <w:r w:rsidR="00CA1ACE" w:rsidRPr="00C02C43">
        <w:rPr>
          <w:rFonts w:asciiTheme="minorHAnsi" w:eastAsia="Times New Roman" w:hAnsiTheme="minorHAnsi" w:cs="Times New Roman"/>
          <w:b/>
          <w:color w:val="auto"/>
          <w:sz w:val="20"/>
          <w:szCs w:val="20"/>
        </w:rPr>
        <w:t>Floor plan</w:t>
      </w:r>
    </w:p>
    <w:p w14:paraId="74B9E11D" w14:textId="2BCDDFF9" w:rsidR="00126050" w:rsidRDefault="00C02C43" w:rsidP="00C02C43">
      <w:pPr>
        <w:jc w:val="both"/>
        <w:rPr>
          <w:rStyle w:val="Hyperlink"/>
          <w:rFonts w:ascii="Bookman Old Style" w:hAnsi="Bookman Old Style" w:cs="Bookman Old Style"/>
          <w:sz w:val="20"/>
          <w:szCs w:val="20"/>
          <w:lang w:val="en-US"/>
        </w:rPr>
      </w:pPr>
      <w:r w:rsidRPr="00C02C43">
        <w:rPr>
          <w:sz w:val="20"/>
          <w:szCs w:val="20"/>
        </w:rPr>
        <w:t>You may wish to create a more professional on</w:t>
      </w:r>
      <w:r>
        <w:rPr>
          <w:sz w:val="20"/>
          <w:szCs w:val="20"/>
        </w:rPr>
        <w:t>e</w:t>
      </w:r>
      <w:r w:rsidRPr="00C02C43">
        <w:rPr>
          <w:sz w:val="20"/>
          <w:szCs w:val="20"/>
        </w:rPr>
        <w:t xml:space="preserve"> at </w:t>
      </w:r>
      <w:hyperlink r:id="rId13" w:history="1">
        <w:r w:rsidRPr="00F90A88">
          <w:rPr>
            <w:rStyle w:val="Hyperlink"/>
            <w:rFonts w:ascii="Bookman Old Style" w:hAnsi="Bookman Old Style" w:cs="Bookman Old Style"/>
            <w:sz w:val="20"/>
            <w:szCs w:val="20"/>
            <w:lang w:val="en-US"/>
          </w:rPr>
          <w:t>www.floorplanner.com</w:t>
        </w:r>
      </w:hyperlink>
    </w:p>
    <w:p w14:paraId="51142B38" w14:textId="15F31E57" w:rsidR="00120C36" w:rsidRPr="00120C36" w:rsidRDefault="00120C36" w:rsidP="00C02C43">
      <w:pPr>
        <w:pStyle w:val="Heading2"/>
        <w:spacing w:before="0"/>
        <w:jc w:val="both"/>
        <w:rPr>
          <w:rFonts w:asciiTheme="minorHAnsi" w:eastAsia="Times New Roman" w:hAnsiTheme="minorHAnsi" w:cs="Times New Roman"/>
          <w:color w:val="auto"/>
          <w:sz w:val="20"/>
          <w:szCs w:val="20"/>
        </w:rPr>
      </w:pPr>
      <w:r w:rsidRPr="00120C36">
        <w:rPr>
          <w:rFonts w:asciiTheme="minorHAnsi" w:eastAsia="Times New Roman" w:hAnsiTheme="minorHAnsi" w:cs="Times New Roman"/>
          <w:color w:val="auto"/>
          <w:sz w:val="20"/>
          <w:szCs w:val="20"/>
        </w:rPr>
        <w:t>You will b</w:t>
      </w:r>
      <w:r>
        <w:rPr>
          <w:rFonts w:asciiTheme="minorHAnsi" w:eastAsia="Times New Roman" w:hAnsiTheme="minorHAnsi" w:cs="Times New Roman"/>
          <w:color w:val="auto"/>
          <w:sz w:val="20"/>
          <w:szCs w:val="20"/>
        </w:rPr>
        <w:t xml:space="preserve">e using an iPad app called Home Design on your excursion </w:t>
      </w:r>
      <w:r w:rsidRPr="00120C36">
        <w:rPr>
          <w:rFonts w:asciiTheme="minorHAnsi" w:eastAsia="Times New Roman" w:hAnsiTheme="minorHAnsi" w:cs="Times New Roman"/>
          <w:color w:val="auto"/>
          <w:sz w:val="20"/>
          <w:szCs w:val="20"/>
        </w:rPr>
        <w:t xml:space="preserve">to create a </w:t>
      </w:r>
      <w:r>
        <w:rPr>
          <w:rFonts w:asciiTheme="minorHAnsi" w:eastAsia="Times New Roman" w:hAnsiTheme="minorHAnsi" w:cs="Times New Roman"/>
          <w:color w:val="auto"/>
          <w:sz w:val="20"/>
          <w:szCs w:val="20"/>
        </w:rPr>
        <w:t xml:space="preserve">professional 2D and 3D plan. </w:t>
      </w:r>
    </w:p>
    <w:p w14:paraId="0B9A6D11" w14:textId="2ADFA734" w:rsidR="00120C36" w:rsidRDefault="00120C36" w:rsidP="00C02C43">
      <w:pPr>
        <w:pStyle w:val="Heading2"/>
        <w:spacing w:before="0"/>
        <w:jc w:val="both"/>
        <w:rPr>
          <w:rFonts w:asciiTheme="minorHAnsi" w:eastAsia="Times New Roman" w:hAnsiTheme="minorHAnsi" w:cs="Times New Roman"/>
          <w:b/>
          <w:color w:val="auto"/>
          <w:sz w:val="20"/>
          <w:szCs w:val="20"/>
        </w:rPr>
      </w:pPr>
      <w:r>
        <w:rPr>
          <w:rFonts w:ascii="Arial" w:hAnsi="Arial" w:cs="Arial"/>
          <w:bCs/>
          <w:noProof/>
          <w:color w:val="000000" w:themeColor="text1"/>
          <w:sz w:val="20"/>
          <w:szCs w:val="20"/>
          <w:lang w:val="en-GB" w:eastAsia="en-GB"/>
        </w:rPr>
        <w:drawing>
          <wp:anchor distT="0" distB="0" distL="114300" distR="114300" simplePos="0" relativeHeight="251670528" behindDoc="0" locked="0" layoutInCell="1" allowOverlap="1" wp14:anchorId="7668AEC5" wp14:editId="3105EA81">
            <wp:simplePos x="0" y="0"/>
            <wp:positionH relativeFrom="column">
              <wp:posOffset>9877</wp:posOffset>
            </wp:positionH>
            <wp:positionV relativeFrom="paragraph">
              <wp:posOffset>107491</wp:posOffset>
            </wp:positionV>
            <wp:extent cx="5869418" cy="834196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03-06 at 8.56.19 am.png"/>
                    <pic:cNvPicPr/>
                  </pic:nvPicPr>
                  <pic:blipFill>
                    <a:blip r:embed="rId14">
                      <a:extLst>
                        <a:ext uri="{28A0092B-C50C-407E-A947-70E740481C1C}">
                          <a14:useLocalDpi xmlns:a14="http://schemas.microsoft.com/office/drawing/2010/main" val="0"/>
                        </a:ext>
                      </a:extLst>
                    </a:blip>
                    <a:stretch>
                      <a:fillRect/>
                    </a:stretch>
                  </pic:blipFill>
                  <pic:spPr>
                    <a:xfrm>
                      <a:off x="0" y="0"/>
                      <a:ext cx="5869418" cy="8341964"/>
                    </a:xfrm>
                    <a:prstGeom prst="rect">
                      <a:avLst/>
                    </a:prstGeom>
                  </pic:spPr>
                </pic:pic>
              </a:graphicData>
            </a:graphic>
            <wp14:sizeRelH relativeFrom="page">
              <wp14:pctWidth>0</wp14:pctWidth>
            </wp14:sizeRelH>
            <wp14:sizeRelV relativeFrom="page">
              <wp14:pctHeight>0</wp14:pctHeight>
            </wp14:sizeRelV>
          </wp:anchor>
        </w:drawing>
      </w:r>
    </w:p>
    <w:p w14:paraId="3E56EDEE" w14:textId="1F164245" w:rsidR="00120C36" w:rsidRDefault="00120C36" w:rsidP="00C02C43">
      <w:pPr>
        <w:pStyle w:val="Heading2"/>
        <w:spacing w:before="0"/>
        <w:jc w:val="both"/>
        <w:rPr>
          <w:rFonts w:asciiTheme="minorHAnsi" w:eastAsia="Times New Roman" w:hAnsiTheme="minorHAnsi" w:cs="Times New Roman"/>
          <w:b/>
          <w:color w:val="auto"/>
          <w:sz w:val="20"/>
          <w:szCs w:val="20"/>
        </w:rPr>
      </w:pPr>
    </w:p>
    <w:p w14:paraId="27F2AB9D" w14:textId="30122229" w:rsidR="00120C36" w:rsidRDefault="00120C36" w:rsidP="00C02C43">
      <w:pPr>
        <w:pStyle w:val="Heading2"/>
        <w:spacing w:before="0"/>
        <w:jc w:val="both"/>
        <w:rPr>
          <w:rFonts w:asciiTheme="minorHAnsi" w:eastAsia="Times New Roman" w:hAnsiTheme="minorHAnsi" w:cs="Times New Roman"/>
          <w:b/>
          <w:color w:val="auto"/>
          <w:sz w:val="20"/>
          <w:szCs w:val="20"/>
        </w:rPr>
      </w:pPr>
    </w:p>
    <w:p w14:paraId="23AE6BF2" w14:textId="383F7C8E" w:rsidR="00120C36" w:rsidRDefault="00120C36" w:rsidP="00C02C43">
      <w:pPr>
        <w:pStyle w:val="Heading2"/>
        <w:spacing w:before="0"/>
        <w:jc w:val="both"/>
        <w:rPr>
          <w:rFonts w:asciiTheme="minorHAnsi" w:eastAsia="Times New Roman" w:hAnsiTheme="minorHAnsi" w:cs="Times New Roman"/>
          <w:b/>
          <w:color w:val="auto"/>
          <w:sz w:val="20"/>
          <w:szCs w:val="20"/>
        </w:rPr>
      </w:pPr>
    </w:p>
    <w:p w14:paraId="756FE872" w14:textId="75F4F8C5" w:rsidR="00120C36" w:rsidRDefault="00120C36" w:rsidP="00C02C43">
      <w:pPr>
        <w:pStyle w:val="Heading2"/>
        <w:spacing w:before="0"/>
        <w:jc w:val="both"/>
        <w:rPr>
          <w:rFonts w:asciiTheme="minorHAnsi" w:eastAsia="Times New Roman" w:hAnsiTheme="minorHAnsi" w:cs="Times New Roman"/>
          <w:b/>
          <w:color w:val="auto"/>
          <w:sz w:val="20"/>
          <w:szCs w:val="20"/>
        </w:rPr>
      </w:pPr>
    </w:p>
    <w:p w14:paraId="6FED09F0"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73A324A2"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54C16325"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1A056BDE"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5D07ECED"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141932AB"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25B9732F"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56849A3B"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381DA034"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6397AB67"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4C977751"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69C943A7"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693546B7"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3BE6CDA5"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206C13C0"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6D3E7A4C"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10E6B5BD"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7DD6DE83"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3723330A"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5C69CC64"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61D2F649"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753F462D"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17742FA0"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5F53C997"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2C699619"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69B01AAA"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23FBE6F1"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11D776B5"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11F1B85A"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013A09D3"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2A978ED0"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134E8D05"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4784B46C"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490A6CE3"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300013F0"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0E099F01"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2225A169"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18AE0DE4"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6857A803"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05D5602C"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65D72CBB"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0ADBFD58"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3492D2AA"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7FA89859"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bookmarkStart w:id="0" w:name="_GoBack"/>
      <w:bookmarkEnd w:id="0"/>
    </w:p>
    <w:p w14:paraId="01E99150"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78784AA7"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39D4E966"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380ABADB"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0EAF445F"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74DE97B2"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1A6E87CB"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1D5C419A" w14:textId="77777777" w:rsidR="00120C36" w:rsidRDefault="00120C36" w:rsidP="00C02C43">
      <w:pPr>
        <w:pStyle w:val="Heading2"/>
        <w:spacing w:before="0"/>
        <w:jc w:val="both"/>
        <w:rPr>
          <w:rFonts w:asciiTheme="minorHAnsi" w:eastAsia="Times New Roman" w:hAnsiTheme="minorHAnsi" w:cs="Times New Roman"/>
          <w:b/>
          <w:color w:val="auto"/>
          <w:sz w:val="20"/>
          <w:szCs w:val="20"/>
        </w:rPr>
      </w:pPr>
    </w:p>
    <w:p w14:paraId="0F403A8C" w14:textId="074A2D4D" w:rsidR="00C02C43" w:rsidRPr="00C02C43" w:rsidRDefault="00C02C43" w:rsidP="00C02C43">
      <w:pPr>
        <w:pStyle w:val="Heading2"/>
        <w:spacing w:before="0"/>
        <w:jc w:val="both"/>
        <w:rPr>
          <w:rFonts w:asciiTheme="minorHAnsi" w:eastAsia="Times New Roman" w:hAnsiTheme="minorHAnsi" w:cs="Times New Roman"/>
          <w:b/>
          <w:color w:val="auto"/>
          <w:sz w:val="20"/>
          <w:szCs w:val="20"/>
        </w:rPr>
      </w:pPr>
      <w:r>
        <w:rPr>
          <w:rFonts w:asciiTheme="minorHAnsi" w:eastAsia="Times New Roman" w:hAnsiTheme="minorHAnsi" w:cs="Times New Roman"/>
          <w:b/>
          <w:color w:val="auto"/>
          <w:sz w:val="20"/>
          <w:szCs w:val="20"/>
        </w:rPr>
        <w:t>6</w:t>
      </w:r>
      <w:r w:rsidRPr="00C02C43">
        <w:rPr>
          <w:rFonts w:asciiTheme="minorHAnsi" w:eastAsia="Times New Roman" w:hAnsiTheme="minorHAnsi" w:cs="Times New Roman"/>
          <w:b/>
          <w:color w:val="auto"/>
          <w:sz w:val="20"/>
          <w:szCs w:val="20"/>
        </w:rPr>
        <w:t xml:space="preserve">. </w:t>
      </w:r>
      <w:r>
        <w:rPr>
          <w:rFonts w:asciiTheme="minorHAnsi" w:eastAsia="Times New Roman" w:hAnsiTheme="minorHAnsi" w:cs="Times New Roman"/>
          <w:b/>
          <w:color w:val="auto"/>
          <w:sz w:val="20"/>
          <w:szCs w:val="20"/>
        </w:rPr>
        <w:t>Designing a logo</w:t>
      </w:r>
    </w:p>
    <w:p w14:paraId="5C37C192" w14:textId="266AC2C3" w:rsidR="00C02C43" w:rsidRPr="00C02C43" w:rsidRDefault="00C02C43" w:rsidP="00120C36">
      <w:pPr>
        <w:rPr>
          <w:rFonts w:ascii="Arial" w:hAnsi="Arial" w:cs="Arial"/>
          <w:bCs/>
          <w:color w:val="000000" w:themeColor="text1"/>
          <w:sz w:val="20"/>
          <w:szCs w:val="20"/>
          <w:lang w:val="en-US"/>
        </w:rPr>
      </w:pPr>
      <w:r>
        <w:rPr>
          <w:sz w:val="20"/>
          <w:szCs w:val="20"/>
        </w:rPr>
        <w:t xml:space="preserve">View the presentation </w:t>
      </w:r>
      <w:hyperlink r:id="rId15" w:history="1">
        <w:r w:rsidRPr="00206524">
          <w:rPr>
            <w:rStyle w:val="Hyperlink"/>
            <w:b/>
            <w:sz w:val="20"/>
            <w:szCs w:val="20"/>
          </w:rPr>
          <w:t>Designing a logo</w:t>
        </w:r>
      </w:hyperlink>
      <w:r>
        <w:rPr>
          <w:sz w:val="20"/>
          <w:szCs w:val="20"/>
        </w:rPr>
        <w:t xml:space="preserve"> and follow t</w:t>
      </w:r>
      <w:r w:rsidR="00206524">
        <w:rPr>
          <w:sz w:val="20"/>
          <w:szCs w:val="20"/>
        </w:rPr>
        <w:t>he steps to make a logo for your</w:t>
      </w:r>
      <w:r>
        <w:rPr>
          <w:sz w:val="20"/>
          <w:szCs w:val="20"/>
        </w:rPr>
        <w:t xml:space="preserve"> new use for 87 Lower Fort St. </w:t>
      </w:r>
    </w:p>
    <w:sectPr w:rsidR="00C02C43" w:rsidRPr="00C02C43" w:rsidSect="00C02C43">
      <w:footerReference w:type="default" r:id="rId16"/>
      <w:pgSz w:w="11900" w:h="16840"/>
      <w:pgMar w:top="567" w:right="851" w:bottom="851" w:left="851" w:header="709"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55051" w14:textId="77777777" w:rsidR="00342FE7" w:rsidRDefault="00342FE7" w:rsidP="001E58B8">
      <w:r>
        <w:separator/>
      </w:r>
    </w:p>
  </w:endnote>
  <w:endnote w:type="continuationSeparator" w:id="0">
    <w:p w14:paraId="4116B74B" w14:textId="77777777" w:rsidR="00342FE7" w:rsidRDefault="00342FE7" w:rsidP="001E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Bookman">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C51A6" w14:textId="4B77C431" w:rsidR="00157886" w:rsidRPr="00157886" w:rsidRDefault="00157886" w:rsidP="00157886">
    <w:pPr>
      <w:pStyle w:val="Footer"/>
      <w:jc w:val="center"/>
      <w:rPr>
        <w:i/>
      </w:rPr>
    </w:pPr>
    <w:r w:rsidRPr="00157886">
      <w:rPr>
        <w:i/>
      </w:rPr>
      <w:t>Observatory Hill Environmental Education Centre -  NSW Department of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94ED2" w14:textId="77777777" w:rsidR="00342FE7" w:rsidRDefault="00342FE7" w:rsidP="001E58B8">
      <w:r>
        <w:separator/>
      </w:r>
    </w:p>
  </w:footnote>
  <w:footnote w:type="continuationSeparator" w:id="0">
    <w:p w14:paraId="53785EDB" w14:textId="77777777" w:rsidR="00342FE7" w:rsidRDefault="00342FE7" w:rsidP="001E58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B073F2"/>
    <w:multiLevelType w:val="hybridMultilevel"/>
    <w:tmpl w:val="CF34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27D3F"/>
    <w:multiLevelType w:val="hybridMultilevel"/>
    <w:tmpl w:val="F2CE6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CD2445"/>
    <w:multiLevelType w:val="hybridMultilevel"/>
    <w:tmpl w:val="611862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2184B0E"/>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20081B"/>
    <w:multiLevelType w:val="hybridMultilevel"/>
    <w:tmpl w:val="6E3C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4E4611"/>
    <w:multiLevelType w:val="multilevel"/>
    <w:tmpl w:val="93D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96858"/>
    <w:multiLevelType w:val="multilevel"/>
    <w:tmpl w:val="ADD8E51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0">
    <w:nsid w:val="1DF9051B"/>
    <w:multiLevelType w:val="multilevel"/>
    <w:tmpl w:val="146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27087"/>
    <w:multiLevelType w:val="hybridMultilevel"/>
    <w:tmpl w:val="67A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55BD7"/>
    <w:multiLevelType w:val="hybridMultilevel"/>
    <w:tmpl w:val="FF64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35B6D"/>
    <w:multiLevelType w:val="hybridMultilevel"/>
    <w:tmpl w:val="382C7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C30272"/>
    <w:multiLevelType w:val="hybridMultilevel"/>
    <w:tmpl w:val="11AC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228E2"/>
    <w:multiLevelType w:val="multilevel"/>
    <w:tmpl w:val="3CE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7E60EB"/>
    <w:multiLevelType w:val="multilevel"/>
    <w:tmpl w:val="B444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38250F"/>
    <w:multiLevelType w:val="hybridMultilevel"/>
    <w:tmpl w:val="CF6A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464FE"/>
    <w:multiLevelType w:val="hybridMultilevel"/>
    <w:tmpl w:val="6B3A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F3912"/>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6A3DE4"/>
    <w:multiLevelType w:val="hybridMultilevel"/>
    <w:tmpl w:val="4C48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66FDA"/>
    <w:multiLevelType w:val="hybridMultilevel"/>
    <w:tmpl w:val="B8F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46A78"/>
    <w:multiLevelType w:val="multilevel"/>
    <w:tmpl w:val="9D24FFA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3">
    <w:nsid w:val="60F97CC7"/>
    <w:multiLevelType w:val="hybridMultilevel"/>
    <w:tmpl w:val="57A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9772A"/>
    <w:multiLevelType w:val="hybridMultilevel"/>
    <w:tmpl w:val="AE58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9B65A8"/>
    <w:multiLevelType w:val="hybridMultilevel"/>
    <w:tmpl w:val="3660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1C2FC0"/>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0B04F8"/>
    <w:multiLevelType w:val="multilevel"/>
    <w:tmpl w:val="B4A6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B663C1"/>
    <w:multiLevelType w:val="hybridMultilevel"/>
    <w:tmpl w:val="4888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1334AF"/>
    <w:multiLevelType w:val="hybridMultilevel"/>
    <w:tmpl w:val="AB4E588E"/>
    <w:lvl w:ilvl="0" w:tplc="B89231D0">
      <w:start w:val="1"/>
      <w:numFmt w:val="bullet"/>
      <w:lvlText w:val=""/>
      <w:lvlJc w:val="left"/>
      <w:pPr>
        <w:tabs>
          <w:tab w:val="num" w:pos="720"/>
        </w:tabs>
        <w:ind w:left="720" w:hanging="360"/>
      </w:pPr>
      <w:rPr>
        <w:rFonts w:ascii="Wingdings 2" w:hAnsi="Wingdings 2" w:hint="default"/>
      </w:rPr>
    </w:lvl>
    <w:lvl w:ilvl="1" w:tplc="5E00BE36" w:tentative="1">
      <w:start w:val="1"/>
      <w:numFmt w:val="bullet"/>
      <w:lvlText w:val=""/>
      <w:lvlJc w:val="left"/>
      <w:pPr>
        <w:tabs>
          <w:tab w:val="num" w:pos="1440"/>
        </w:tabs>
        <w:ind w:left="1440" w:hanging="360"/>
      </w:pPr>
      <w:rPr>
        <w:rFonts w:ascii="Wingdings 2" w:hAnsi="Wingdings 2" w:hint="default"/>
      </w:rPr>
    </w:lvl>
    <w:lvl w:ilvl="2" w:tplc="A81EF99A" w:tentative="1">
      <w:start w:val="1"/>
      <w:numFmt w:val="bullet"/>
      <w:lvlText w:val=""/>
      <w:lvlJc w:val="left"/>
      <w:pPr>
        <w:tabs>
          <w:tab w:val="num" w:pos="2160"/>
        </w:tabs>
        <w:ind w:left="2160" w:hanging="360"/>
      </w:pPr>
      <w:rPr>
        <w:rFonts w:ascii="Wingdings 2" w:hAnsi="Wingdings 2" w:hint="default"/>
      </w:rPr>
    </w:lvl>
    <w:lvl w:ilvl="3" w:tplc="37A86FB2" w:tentative="1">
      <w:start w:val="1"/>
      <w:numFmt w:val="bullet"/>
      <w:lvlText w:val=""/>
      <w:lvlJc w:val="left"/>
      <w:pPr>
        <w:tabs>
          <w:tab w:val="num" w:pos="2880"/>
        </w:tabs>
        <w:ind w:left="2880" w:hanging="360"/>
      </w:pPr>
      <w:rPr>
        <w:rFonts w:ascii="Wingdings 2" w:hAnsi="Wingdings 2" w:hint="default"/>
      </w:rPr>
    </w:lvl>
    <w:lvl w:ilvl="4" w:tplc="99ACD118" w:tentative="1">
      <w:start w:val="1"/>
      <w:numFmt w:val="bullet"/>
      <w:lvlText w:val=""/>
      <w:lvlJc w:val="left"/>
      <w:pPr>
        <w:tabs>
          <w:tab w:val="num" w:pos="3600"/>
        </w:tabs>
        <w:ind w:left="3600" w:hanging="360"/>
      </w:pPr>
      <w:rPr>
        <w:rFonts w:ascii="Wingdings 2" w:hAnsi="Wingdings 2" w:hint="default"/>
      </w:rPr>
    </w:lvl>
    <w:lvl w:ilvl="5" w:tplc="1E180450" w:tentative="1">
      <w:start w:val="1"/>
      <w:numFmt w:val="bullet"/>
      <w:lvlText w:val=""/>
      <w:lvlJc w:val="left"/>
      <w:pPr>
        <w:tabs>
          <w:tab w:val="num" w:pos="4320"/>
        </w:tabs>
        <w:ind w:left="4320" w:hanging="360"/>
      </w:pPr>
      <w:rPr>
        <w:rFonts w:ascii="Wingdings 2" w:hAnsi="Wingdings 2" w:hint="default"/>
      </w:rPr>
    </w:lvl>
    <w:lvl w:ilvl="6" w:tplc="C632E842" w:tentative="1">
      <w:start w:val="1"/>
      <w:numFmt w:val="bullet"/>
      <w:lvlText w:val=""/>
      <w:lvlJc w:val="left"/>
      <w:pPr>
        <w:tabs>
          <w:tab w:val="num" w:pos="5040"/>
        </w:tabs>
        <w:ind w:left="5040" w:hanging="360"/>
      </w:pPr>
      <w:rPr>
        <w:rFonts w:ascii="Wingdings 2" w:hAnsi="Wingdings 2" w:hint="default"/>
      </w:rPr>
    </w:lvl>
    <w:lvl w:ilvl="7" w:tplc="AF8C3868" w:tentative="1">
      <w:start w:val="1"/>
      <w:numFmt w:val="bullet"/>
      <w:lvlText w:val=""/>
      <w:lvlJc w:val="left"/>
      <w:pPr>
        <w:tabs>
          <w:tab w:val="num" w:pos="5760"/>
        </w:tabs>
        <w:ind w:left="5760" w:hanging="360"/>
      </w:pPr>
      <w:rPr>
        <w:rFonts w:ascii="Wingdings 2" w:hAnsi="Wingdings 2" w:hint="default"/>
      </w:rPr>
    </w:lvl>
    <w:lvl w:ilvl="8" w:tplc="7270D312" w:tentative="1">
      <w:start w:val="1"/>
      <w:numFmt w:val="bullet"/>
      <w:lvlText w:val=""/>
      <w:lvlJc w:val="left"/>
      <w:pPr>
        <w:tabs>
          <w:tab w:val="num" w:pos="6480"/>
        </w:tabs>
        <w:ind w:left="6480" w:hanging="360"/>
      </w:pPr>
      <w:rPr>
        <w:rFonts w:ascii="Wingdings 2" w:hAnsi="Wingdings 2" w:hint="default"/>
      </w:rPr>
    </w:lvl>
  </w:abstractNum>
  <w:num w:numId="1">
    <w:abstractNumId w:val="23"/>
  </w:num>
  <w:num w:numId="2">
    <w:abstractNumId w:val="21"/>
  </w:num>
  <w:num w:numId="3">
    <w:abstractNumId w:val="24"/>
  </w:num>
  <w:num w:numId="4">
    <w:abstractNumId w:val="0"/>
  </w:num>
  <w:num w:numId="5">
    <w:abstractNumId w:val="1"/>
  </w:num>
  <w:num w:numId="6">
    <w:abstractNumId w:val="2"/>
  </w:num>
  <w:num w:numId="7">
    <w:abstractNumId w:val="17"/>
  </w:num>
  <w:num w:numId="8">
    <w:abstractNumId w:val="7"/>
  </w:num>
  <w:num w:numId="9">
    <w:abstractNumId w:val="29"/>
  </w:num>
  <w:num w:numId="10">
    <w:abstractNumId w:val="15"/>
  </w:num>
  <w:num w:numId="11">
    <w:abstractNumId w:val="6"/>
  </w:num>
  <w:num w:numId="12">
    <w:abstractNumId w:val="8"/>
  </w:num>
  <w:num w:numId="13">
    <w:abstractNumId w:val="10"/>
  </w:num>
  <w:num w:numId="14">
    <w:abstractNumId w:val="26"/>
  </w:num>
  <w:num w:numId="15">
    <w:abstractNumId w:val="9"/>
  </w:num>
  <w:num w:numId="16">
    <w:abstractNumId w:val="14"/>
  </w:num>
  <w:num w:numId="17">
    <w:abstractNumId w:val="19"/>
  </w:num>
  <w:num w:numId="18">
    <w:abstractNumId w:val="27"/>
  </w:num>
  <w:num w:numId="19">
    <w:abstractNumId w:val="11"/>
  </w:num>
  <w:num w:numId="20">
    <w:abstractNumId w:val="25"/>
  </w:num>
  <w:num w:numId="21">
    <w:abstractNumId w:val="22"/>
  </w:num>
  <w:num w:numId="22">
    <w:abstractNumId w:val="16"/>
  </w:num>
  <w:num w:numId="23">
    <w:abstractNumId w:val="5"/>
  </w:num>
  <w:num w:numId="24">
    <w:abstractNumId w:val="13"/>
  </w:num>
  <w:num w:numId="25">
    <w:abstractNumId w:val="3"/>
  </w:num>
  <w:num w:numId="26">
    <w:abstractNumId w:val="28"/>
  </w:num>
  <w:num w:numId="27">
    <w:abstractNumId w:val="18"/>
  </w:num>
  <w:num w:numId="28">
    <w:abstractNumId w:val="20"/>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AE"/>
    <w:rsid w:val="00006E03"/>
    <w:rsid w:val="000261CE"/>
    <w:rsid w:val="000362E5"/>
    <w:rsid w:val="00054E8C"/>
    <w:rsid w:val="00055757"/>
    <w:rsid w:val="000559C4"/>
    <w:rsid w:val="00070465"/>
    <w:rsid w:val="00084552"/>
    <w:rsid w:val="00087111"/>
    <w:rsid w:val="00094D3D"/>
    <w:rsid w:val="00096CD2"/>
    <w:rsid w:val="000B5A7D"/>
    <w:rsid w:val="000B7AF6"/>
    <w:rsid w:val="000C0296"/>
    <w:rsid w:val="000F445B"/>
    <w:rsid w:val="00103661"/>
    <w:rsid w:val="0010416D"/>
    <w:rsid w:val="0011567B"/>
    <w:rsid w:val="00120C36"/>
    <w:rsid w:val="00124393"/>
    <w:rsid w:val="00126050"/>
    <w:rsid w:val="001268DE"/>
    <w:rsid w:val="00137E96"/>
    <w:rsid w:val="00137EB8"/>
    <w:rsid w:val="0014273F"/>
    <w:rsid w:val="00156F06"/>
    <w:rsid w:val="00157064"/>
    <w:rsid w:val="00157886"/>
    <w:rsid w:val="0017482F"/>
    <w:rsid w:val="00176C83"/>
    <w:rsid w:val="001B1C68"/>
    <w:rsid w:val="001B1F5E"/>
    <w:rsid w:val="001C1564"/>
    <w:rsid w:val="001C54FB"/>
    <w:rsid w:val="001C6BAA"/>
    <w:rsid w:val="001D12C6"/>
    <w:rsid w:val="001E36A8"/>
    <w:rsid w:val="001E58B8"/>
    <w:rsid w:val="002025A2"/>
    <w:rsid w:val="00206524"/>
    <w:rsid w:val="00207D3D"/>
    <w:rsid w:val="002108F8"/>
    <w:rsid w:val="00220DF4"/>
    <w:rsid w:val="00240FED"/>
    <w:rsid w:val="00254F46"/>
    <w:rsid w:val="002558E5"/>
    <w:rsid w:val="00277EA6"/>
    <w:rsid w:val="002A4FBF"/>
    <w:rsid w:val="002D08CA"/>
    <w:rsid w:val="002F7F82"/>
    <w:rsid w:val="003022D2"/>
    <w:rsid w:val="003045EE"/>
    <w:rsid w:val="00311A45"/>
    <w:rsid w:val="00315CBC"/>
    <w:rsid w:val="003265EF"/>
    <w:rsid w:val="003271FC"/>
    <w:rsid w:val="00342FE7"/>
    <w:rsid w:val="003524B9"/>
    <w:rsid w:val="0035294F"/>
    <w:rsid w:val="0036385B"/>
    <w:rsid w:val="00380DA9"/>
    <w:rsid w:val="00382474"/>
    <w:rsid w:val="00386837"/>
    <w:rsid w:val="003C442C"/>
    <w:rsid w:val="003C5238"/>
    <w:rsid w:val="003D2939"/>
    <w:rsid w:val="003D3C45"/>
    <w:rsid w:val="003E11A0"/>
    <w:rsid w:val="003E3475"/>
    <w:rsid w:val="003E608E"/>
    <w:rsid w:val="0040376C"/>
    <w:rsid w:val="00404241"/>
    <w:rsid w:val="00412A5C"/>
    <w:rsid w:val="004237D8"/>
    <w:rsid w:val="004250F0"/>
    <w:rsid w:val="00425E13"/>
    <w:rsid w:val="00436D9F"/>
    <w:rsid w:val="00442ABE"/>
    <w:rsid w:val="00444C6C"/>
    <w:rsid w:val="00450B1F"/>
    <w:rsid w:val="00473216"/>
    <w:rsid w:val="00485744"/>
    <w:rsid w:val="00485A1D"/>
    <w:rsid w:val="004973AE"/>
    <w:rsid w:val="004A1A35"/>
    <w:rsid w:val="004B320F"/>
    <w:rsid w:val="004B33DA"/>
    <w:rsid w:val="004C4E70"/>
    <w:rsid w:val="004C7014"/>
    <w:rsid w:val="004C7C7C"/>
    <w:rsid w:val="004E4873"/>
    <w:rsid w:val="005036CF"/>
    <w:rsid w:val="00511981"/>
    <w:rsid w:val="00512E98"/>
    <w:rsid w:val="00547776"/>
    <w:rsid w:val="00553309"/>
    <w:rsid w:val="0056061A"/>
    <w:rsid w:val="0056696F"/>
    <w:rsid w:val="00597BA6"/>
    <w:rsid w:val="005A1C8D"/>
    <w:rsid w:val="005A5AB7"/>
    <w:rsid w:val="005B799F"/>
    <w:rsid w:val="005C481A"/>
    <w:rsid w:val="005D3E4B"/>
    <w:rsid w:val="005E2AEF"/>
    <w:rsid w:val="005F48CF"/>
    <w:rsid w:val="005F6A76"/>
    <w:rsid w:val="0061071A"/>
    <w:rsid w:val="0061637A"/>
    <w:rsid w:val="00620523"/>
    <w:rsid w:val="00651D33"/>
    <w:rsid w:val="00654785"/>
    <w:rsid w:val="00663F2A"/>
    <w:rsid w:val="006747E0"/>
    <w:rsid w:val="00676751"/>
    <w:rsid w:val="0068029D"/>
    <w:rsid w:val="00684CB0"/>
    <w:rsid w:val="006906A3"/>
    <w:rsid w:val="00694530"/>
    <w:rsid w:val="006A79DD"/>
    <w:rsid w:val="006C2E08"/>
    <w:rsid w:val="006C5F2D"/>
    <w:rsid w:val="006D45FF"/>
    <w:rsid w:val="006F7E3F"/>
    <w:rsid w:val="00717423"/>
    <w:rsid w:val="00742D3D"/>
    <w:rsid w:val="007450CB"/>
    <w:rsid w:val="0075126B"/>
    <w:rsid w:val="00753439"/>
    <w:rsid w:val="00757BF5"/>
    <w:rsid w:val="00762AFE"/>
    <w:rsid w:val="0078671E"/>
    <w:rsid w:val="00790018"/>
    <w:rsid w:val="00794B59"/>
    <w:rsid w:val="00794C30"/>
    <w:rsid w:val="007D2CCA"/>
    <w:rsid w:val="007D4EDA"/>
    <w:rsid w:val="007E474E"/>
    <w:rsid w:val="007F3E0E"/>
    <w:rsid w:val="00800A29"/>
    <w:rsid w:val="00807507"/>
    <w:rsid w:val="008110B3"/>
    <w:rsid w:val="00813915"/>
    <w:rsid w:val="00815A1E"/>
    <w:rsid w:val="00821211"/>
    <w:rsid w:val="0082583A"/>
    <w:rsid w:val="00840BDA"/>
    <w:rsid w:val="00842228"/>
    <w:rsid w:val="0085024C"/>
    <w:rsid w:val="00851593"/>
    <w:rsid w:val="00861E5E"/>
    <w:rsid w:val="00862E33"/>
    <w:rsid w:val="0087506E"/>
    <w:rsid w:val="008775FC"/>
    <w:rsid w:val="00880539"/>
    <w:rsid w:val="0088290D"/>
    <w:rsid w:val="0089102D"/>
    <w:rsid w:val="00892E54"/>
    <w:rsid w:val="008A2253"/>
    <w:rsid w:val="008B424C"/>
    <w:rsid w:val="008B6908"/>
    <w:rsid w:val="00913AE9"/>
    <w:rsid w:val="00922C5B"/>
    <w:rsid w:val="00937C79"/>
    <w:rsid w:val="00943ACC"/>
    <w:rsid w:val="00952218"/>
    <w:rsid w:val="00963BDA"/>
    <w:rsid w:val="00974B81"/>
    <w:rsid w:val="0097500B"/>
    <w:rsid w:val="00982288"/>
    <w:rsid w:val="009A040D"/>
    <w:rsid w:val="009A74A4"/>
    <w:rsid w:val="009A7A62"/>
    <w:rsid w:val="009B7A6B"/>
    <w:rsid w:val="009B7D5C"/>
    <w:rsid w:val="009C655D"/>
    <w:rsid w:val="009D4EFF"/>
    <w:rsid w:val="009E11AD"/>
    <w:rsid w:val="009E6230"/>
    <w:rsid w:val="009F3AC0"/>
    <w:rsid w:val="00A16205"/>
    <w:rsid w:val="00A20688"/>
    <w:rsid w:val="00A213B6"/>
    <w:rsid w:val="00A3572B"/>
    <w:rsid w:val="00A42DF9"/>
    <w:rsid w:val="00A76BD9"/>
    <w:rsid w:val="00A864BE"/>
    <w:rsid w:val="00A93291"/>
    <w:rsid w:val="00AC2BDD"/>
    <w:rsid w:val="00AC30E1"/>
    <w:rsid w:val="00AE0C11"/>
    <w:rsid w:val="00AE27DD"/>
    <w:rsid w:val="00AF07A6"/>
    <w:rsid w:val="00AF3F03"/>
    <w:rsid w:val="00AF6BCD"/>
    <w:rsid w:val="00B07970"/>
    <w:rsid w:val="00B251ED"/>
    <w:rsid w:val="00B32A6D"/>
    <w:rsid w:val="00B42ACE"/>
    <w:rsid w:val="00B61FBA"/>
    <w:rsid w:val="00B67B39"/>
    <w:rsid w:val="00B67BF4"/>
    <w:rsid w:val="00B722FF"/>
    <w:rsid w:val="00B92862"/>
    <w:rsid w:val="00BB7EAD"/>
    <w:rsid w:val="00BC22A5"/>
    <w:rsid w:val="00BC2C13"/>
    <w:rsid w:val="00BC4D66"/>
    <w:rsid w:val="00BD17F8"/>
    <w:rsid w:val="00BD3FBA"/>
    <w:rsid w:val="00BE0EE8"/>
    <w:rsid w:val="00BE6D60"/>
    <w:rsid w:val="00BF3632"/>
    <w:rsid w:val="00C02C43"/>
    <w:rsid w:val="00C06D66"/>
    <w:rsid w:val="00C13532"/>
    <w:rsid w:val="00C13A91"/>
    <w:rsid w:val="00C50ACB"/>
    <w:rsid w:val="00C677D5"/>
    <w:rsid w:val="00C76C89"/>
    <w:rsid w:val="00C81D78"/>
    <w:rsid w:val="00C8756A"/>
    <w:rsid w:val="00C92EDF"/>
    <w:rsid w:val="00CA1ACE"/>
    <w:rsid w:val="00CB4452"/>
    <w:rsid w:val="00CC69F9"/>
    <w:rsid w:val="00CD6859"/>
    <w:rsid w:val="00CF22A6"/>
    <w:rsid w:val="00CF3FF8"/>
    <w:rsid w:val="00D1291B"/>
    <w:rsid w:val="00D34007"/>
    <w:rsid w:val="00D51363"/>
    <w:rsid w:val="00D5568C"/>
    <w:rsid w:val="00D848C5"/>
    <w:rsid w:val="00DA782B"/>
    <w:rsid w:val="00DB4F9A"/>
    <w:rsid w:val="00DC21AF"/>
    <w:rsid w:val="00DC6712"/>
    <w:rsid w:val="00DD1EBC"/>
    <w:rsid w:val="00DD6F3F"/>
    <w:rsid w:val="00DE3651"/>
    <w:rsid w:val="00DE6B2D"/>
    <w:rsid w:val="00DF19A5"/>
    <w:rsid w:val="00DF420A"/>
    <w:rsid w:val="00E20117"/>
    <w:rsid w:val="00E33500"/>
    <w:rsid w:val="00E3462E"/>
    <w:rsid w:val="00E34BAE"/>
    <w:rsid w:val="00E47E47"/>
    <w:rsid w:val="00E52A90"/>
    <w:rsid w:val="00E53A06"/>
    <w:rsid w:val="00E556E4"/>
    <w:rsid w:val="00E64F79"/>
    <w:rsid w:val="00E6651F"/>
    <w:rsid w:val="00E76DD2"/>
    <w:rsid w:val="00E81722"/>
    <w:rsid w:val="00EA4EA0"/>
    <w:rsid w:val="00EA64E5"/>
    <w:rsid w:val="00EC717C"/>
    <w:rsid w:val="00ED2AA0"/>
    <w:rsid w:val="00ED2E2E"/>
    <w:rsid w:val="00EE1ABD"/>
    <w:rsid w:val="00EE5B5B"/>
    <w:rsid w:val="00EE7F91"/>
    <w:rsid w:val="00EF0D8E"/>
    <w:rsid w:val="00EF1BAF"/>
    <w:rsid w:val="00EF4020"/>
    <w:rsid w:val="00EF6280"/>
    <w:rsid w:val="00F05C89"/>
    <w:rsid w:val="00F10858"/>
    <w:rsid w:val="00F144F3"/>
    <w:rsid w:val="00F15D5D"/>
    <w:rsid w:val="00F1659F"/>
    <w:rsid w:val="00F32A99"/>
    <w:rsid w:val="00F409A8"/>
    <w:rsid w:val="00F45CFE"/>
    <w:rsid w:val="00F57C2B"/>
    <w:rsid w:val="00F842EB"/>
    <w:rsid w:val="00F84465"/>
    <w:rsid w:val="00F9162C"/>
    <w:rsid w:val="00F94ADF"/>
    <w:rsid w:val="00FA2F40"/>
    <w:rsid w:val="00FA7B79"/>
    <w:rsid w:val="00FB0531"/>
    <w:rsid w:val="00FE54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0149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C81D78"/>
    <w:pPr>
      <w:spacing w:before="100" w:beforeAutospacing="1" w:after="100" w:afterAutospacing="1"/>
      <w:outlineLvl w:val="0"/>
    </w:pPr>
    <w:rPr>
      <w:b/>
      <w:bCs/>
      <w:kern w:val="36"/>
      <w:sz w:val="48"/>
      <w:szCs w:val="48"/>
      <w:lang w:val="en-US" w:eastAsia="zh-CN"/>
    </w:rPr>
  </w:style>
  <w:style w:type="paragraph" w:styleId="Heading2">
    <w:name w:val="heading 2"/>
    <w:basedOn w:val="Normal"/>
    <w:next w:val="Normal"/>
    <w:link w:val="Heading2Char"/>
    <w:uiPriority w:val="9"/>
    <w:unhideWhenUsed/>
    <w:qFormat/>
    <w:rsid w:val="00F32A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81D78"/>
    <w:pPr>
      <w:spacing w:before="100" w:beforeAutospacing="1" w:after="100" w:afterAutospacing="1"/>
      <w:outlineLvl w:val="2"/>
    </w:pPr>
    <w:rPr>
      <w:b/>
      <w:bCs/>
      <w:sz w:val="27"/>
      <w:szCs w:val="27"/>
      <w:lang w:val="en-US" w:eastAsia="zh-CN"/>
    </w:rPr>
  </w:style>
  <w:style w:type="paragraph" w:styleId="Heading6">
    <w:name w:val="heading 6"/>
    <w:basedOn w:val="Normal"/>
    <w:next w:val="Normal"/>
    <w:link w:val="Heading6Char"/>
    <w:uiPriority w:val="9"/>
    <w:semiHidden/>
    <w:unhideWhenUsed/>
    <w:qFormat/>
    <w:rsid w:val="006107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A3572B"/>
  </w:style>
  <w:style w:type="character" w:customStyle="1" w:styleId="peb">
    <w:name w:val="_pe_b"/>
    <w:basedOn w:val="DefaultParagraphFont"/>
    <w:rsid w:val="00A3572B"/>
  </w:style>
  <w:style w:type="character" w:customStyle="1" w:styleId="bidi">
    <w:name w:val="bidi"/>
    <w:basedOn w:val="DefaultParagraphFont"/>
    <w:rsid w:val="00A3572B"/>
  </w:style>
  <w:style w:type="character" w:customStyle="1" w:styleId="rpd1">
    <w:name w:val="_rp_d1"/>
    <w:basedOn w:val="DefaultParagraphFont"/>
    <w:rsid w:val="00A3572B"/>
  </w:style>
  <w:style w:type="paragraph" w:styleId="NormalWeb">
    <w:name w:val="Normal (Web)"/>
    <w:basedOn w:val="Normal"/>
    <w:uiPriority w:val="99"/>
    <w:unhideWhenUsed/>
    <w:rsid w:val="00442ABE"/>
    <w:pPr>
      <w:spacing w:before="100" w:beforeAutospacing="1" w:after="100" w:afterAutospacing="1"/>
    </w:pPr>
    <w:rPr>
      <w:rFonts w:ascii="Times" w:hAnsi="Times"/>
      <w:sz w:val="20"/>
      <w:szCs w:val="20"/>
      <w:lang w:val="en-US"/>
    </w:rPr>
  </w:style>
  <w:style w:type="character" w:styleId="Hyperlink">
    <w:name w:val="Hyperlink"/>
    <w:basedOn w:val="DefaultParagraphFont"/>
    <w:uiPriority w:val="99"/>
    <w:unhideWhenUsed/>
    <w:rsid w:val="00070465"/>
    <w:rPr>
      <w:color w:val="0000FF" w:themeColor="hyperlink"/>
      <w:u w:val="single"/>
    </w:rPr>
  </w:style>
  <w:style w:type="paragraph" w:styleId="ListParagraph">
    <w:name w:val="List Paragraph"/>
    <w:basedOn w:val="Normal"/>
    <w:uiPriority w:val="34"/>
    <w:qFormat/>
    <w:rsid w:val="008B424C"/>
    <w:pPr>
      <w:ind w:left="720"/>
      <w:contextualSpacing/>
    </w:pPr>
  </w:style>
  <w:style w:type="paragraph" w:styleId="Header">
    <w:name w:val="header"/>
    <w:basedOn w:val="Normal"/>
    <w:link w:val="HeaderChar"/>
    <w:uiPriority w:val="99"/>
    <w:unhideWhenUsed/>
    <w:rsid w:val="001E58B8"/>
    <w:pPr>
      <w:tabs>
        <w:tab w:val="center" w:pos="4320"/>
        <w:tab w:val="right" w:pos="8640"/>
      </w:tabs>
    </w:pPr>
  </w:style>
  <w:style w:type="character" w:customStyle="1" w:styleId="HeaderChar">
    <w:name w:val="Header Char"/>
    <w:basedOn w:val="DefaultParagraphFont"/>
    <w:link w:val="Header"/>
    <w:uiPriority w:val="99"/>
    <w:rsid w:val="001E58B8"/>
    <w:rPr>
      <w:lang w:val="en-AU"/>
    </w:rPr>
  </w:style>
  <w:style w:type="paragraph" w:styleId="Footer">
    <w:name w:val="footer"/>
    <w:basedOn w:val="Normal"/>
    <w:link w:val="FooterChar"/>
    <w:uiPriority w:val="99"/>
    <w:unhideWhenUsed/>
    <w:rsid w:val="001E58B8"/>
    <w:pPr>
      <w:tabs>
        <w:tab w:val="center" w:pos="4320"/>
        <w:tab w:val="right" w:pos="8640"/>
      </w:tabs>
    </w:pPr>
  </w:style>
  <w:style w:type="character" w:customStyle="1" w:styleId="FooterChar">
    <w:name w:val="Footer Char"/>
    <w:basedOn w:val="DefaultParagraphFont"/>
    <w:link w:val="Footer"/>
    <w:uiPriority w:val="99"/>
    <w:rsid w:val="001E58B8"/>
    <w:rPr>
      <w:lang w:val="en-AU"/>
    </w:rPr>
  </w:style>
  <w:style w:type="character" w:styleId="FollowedHyperlink">
    <w:name w:val="FollowedHyperlink"/>
    <w:basedOn w:val="DefaultParagraphFont"/>
    <w:uiPriority w:val="99"/>
    <w:semiHidden/>
    <w:unhideWhenUsed/>
    <w:rsid w:val="00207D3D"/>
    <w:rPr>
      <w:color w:val="800080" w:themeColor="followedHyperlink"/>
      <w:u w:val="single"/>
    </w:rPr>
  </w:style>
  <w:style w:type="paragraph" w:styleId="Title">
    <w:name w:val="Title"/>
    <w:basedOn w:val="Normal"/>
    <w:link w:val="TitleChar"/>
    <w:qFormat/>
    <w:rsid w:val="005A1C8D"/>
    <w:pPr>
      <w:jc w:val="center"/>
    </w:pPr>
    <w:rPr>
      <w:rFonts w:ascii="Bookman" w:eastAsia="Times New Roman" w:hAnsi="Bookman" w:cs="Helvetica"/>
      <w:b/>
      <w:szCs w:val="20"/>
    </w:rPr>
  </w:style>
  <w:style w:type="character" w:customStyle="1" w:styleId="TitleChar">
    <w:name w:val="Title Char"/>
    <w:basedOn w:val="DefaultParagraphFont"/>
    <w:link w:val="Title"/>
    <w:rsid w:val="005A1C8D"/>
    <w:rPr>
      <w:rFonts w:ascii="Bookman" w:eastAsia="Times New Roman" w:hAnsi="Bookman" w:cs="Helvetica"/>
      <w:b/>
      <w:szCs w:val="20"/>
      <w:lang w:val="en-AU"/>
    </w:rPr>
  </w:style>
  <w:style w:type="character" w:customStyle="1" w:styleId="Heading1Char">
    <w:name w:val="Heading 1 Char"/>
    <w:basedOn w:val="DefaultParagraphFont"/>
    <w:link w:val="Heading1"/>
    <w:uiPriority w:val="9"/>
    <w:rsid w:val="00C81D78"/>
    <w:rPr>
      <w:b/>
      <w:bCs/>
      <w:kern w:val="36"/>
      <w:sz w:val="48"/>
      <w:szCs w:val="48"/>
      <w:lang w:eastAsia="zh-CN"/>
    </w:rPr>
  </w:style>
  <w:style w:type="character" w:customStyle="1" w:styleId="Heading3Char">
    <w:name w:val="Heading 3 Char"/>
    <w:basedOn w:val="DefaultParagraphFont"/>
    <w:link w:val="Heading3"/>
    <w:uiPriority w:val="9"/>
    <w:rsid w:val="00C81D78"/>
    <w:rPr>
      <w:b/>
      <w:bCs/>
      <w:sz w:val="27"/>
      <w:szCs w:val="27"/>
      <w:lang w:eastAsia="zh-CN"/>
    </w:rPr>
  </w:style>
  <w:style w:type="character" w:customStyle="1" w:styleId="style-scope">
    <w:name w:val="style-scope"/>
    <w:basedOn w:val="DefaultParagraphFont"/>
    <w:rsid w:val="00C81D78"/>
  </w:style>
  <w:style w:type="character" w:customStyle="1" w:styleId="Heading2Char">
    <w:name w:val="Heading 2 Char"/>
    <w:basedOn w:val="DefaultParagraphFont"/>
    <w:link w:val="Heading2"/>
    <w:uiPriority w:val="9"/>
    <w:rsid w:val="00F32A99"/>
    <w:rPr>
      <w:rFonts w:asciiTheme="majorHAnsi" w:eastAsiaTheme="majorEastAsia" w:hAnsiTheme="majorHAnsi" w:cstheme="majorBidi"/>
      <w:color w:val="365F91" w:themeColor="accent1" w:themeShade="BF"/>
      <w:sz w:val="26"/>
      <w:szCs w:val="26"/>
      <w:lang w:val="en-AU"/>
    </w:rPr>
  </w:style>
  <w:style w:type="character" w:customStyle="1" w:styleId="currenthithighlight">
    <w:name w:val="currenthithighlight"/>
    <w:basedOn w:val="DefaultParagraphFont"/>
    <w:rsid w:val="00982288"/>
  </w:style>
  <w:style w:type="character" w:customStyle="1" w:styleId="apple-converted-space">
    <w:name w:val="apple-converted-space"/>
    <w:basedOn w:val="DefaultParagraphFont"/>
    <w:rsid w:val="00982288"/>
  </w:style>
  <w:style w:type="character" w:customStyle="1" w:styleId="highlight">
    <w:name w:val="highlight"/>
    <w:basedOn w:val="DefaultParagraphFont"/>
    <w:rsid w:val="00982288"/>
  </w:style>
  <w:style w:type="character" w:styleId="Strong">
    <w:name w:val="Strong"/>
    <w:basedOn w:val="DefaultParagraphFont"/>
    <w:uiPriority w:val="22"/>
    <w:qFormat/>
    <w:rsid w:val="00F9162C"/>
    <w:rPr>
      <w:b/>
      <w:bCs/>
    </w:rPr>
  </w:style>
  <w:style w:type="character" w:customStyle="1" w:styleId="Heading6Char">
    <w:name w:val="Heading 6 Char"/>
    <w:basedOn w:val="DefaultParagraphFont"/>
    <w:link w:val="Heading6"/>
    <w:uiPriority w:val="9"/>
    <w:semiHidden/>
    <w:rsid w:val="0061071A"/>
    <w:rPr>
      <w:rFonts w:asciiTheme="majorHAnsi" w:eastAsiaTheme="majorEastAsia" w:hAnsiTheme="majorHAnsi" w:cstheme="majorBidi"/>
      <w:color w:val="243F60" w:themeColor="accent1" w:themeShade="7F"/>
      <w:lang w:val="en-AU"/>
    </w:rPr>
  </w:style>
  <w:style w:type="character" w:customStyle="1" w:styleId="rpc41">
    <w:name w:val="_rpc_41"/>
    <w:basedOn w:val="DefaultParagraphFont"/>
    <w:rsid w:val="0040376C"/>
  </w:style>
  <w:style w:type="character" w:customStyle="1" w:styleId="w8qarf">
    <w:name w:val="w8qarf"/>
    <w:basedOn w:val="DefaultParagraphFont"/>
    <w:rsid w:val="00DA782B"/>
  </w:style>
  <w:style w:type="character" w:customStyle="1" w:styleId="lrzxr">
    <w:name w:val="lrzxr"/>
    <w:basedOn w:val="DefaultParagraphFont"/>
    <w:rsid w:val="00DA782B"/>
  </w:style>
  <w:style w:type="character" w:styleId="Emphasis">
    <w:name w:val="Emphasis"/>
    <w:basedOn w:val="DefaultParagraphFont"/>
    <w:uiPriority w:val="20"/>
    <w:qFormat/>
    <w:rsid w:val="00E556E4"/>
    <w:rPr>
      <w:i/>
      <w:iCs/>
    </w:rPr>
  </w:style>
  <w:style w:type="paragraph" w:customStyle="1" w:styleId="small">
    <w:name w:val="small"/>
    <w:basedOn w:val="Normal"/>
    <w:rsid w:val="009C655D"/>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2904">
      <w:bodyDiv w:val="1"/>
      <w:marLeft w:val="0"/>
      <w:marRight w:val="0"/>
      <w:marTop w:val="0"/>
      <w:marBottom w:val="0"/>
      <w:divBdr>
        <w:top w:val="none" w:sz="0" w:space="0" w:color="auto"/>
        <w:left w:val="none" w:sz="0" w:space="0" w:color="auto"/>
        <w:bottom w:val="none" w:sz="0" w:space="0" w:color="auto"/>
        <w:right w:val="none" w:sz="0" w:space="0" w:color="auto"/>
      </w:divBdr>
      <w:divsChild>
        <w:div w:id="499271944">
          <w:marLeft w:val="0"/>
          <w:marRight w:val="0"/>
          <w:marTop w:val="0"/>
          <w:marBottom w:val="0"/>
          <w:divBdr>
            <w:top w:val="none" w:sz="0" w:space="0" w:color="auto"/>
            <w:left w:val="none" w:sz="0" w:space="0" w:color="auto"/>
            <w:bottom w:val="none" w:sz="0" w:space="0" w:color="auto"/>
            <w:right w:val="none" w:sz="0" w:space="0" w:color="auto"/>
          </w:divBdr>
        </w:div>
        <w:div w:id="1449158854">
          <w:marLeft w:val="0"/>
          <w:marRight w:val="0"/>
          <w:marTop w:val="0"/>
          <w:marBottom w:val="0"/>
          <w:divBdr>
            <w:top w:val="none" w:sz="0" w:space="0" w:color="auto"/>
            <w:left w:val="none" w:sz="0" w:space="0" w:color="auto"/>
            <w:bottom w:val="none" w:sz="0" w:space="0" w:color="auto"/>
            <w:right w:val="none" w:sz="0" w:space="0" w:color="auto"/>
          </w:divBdr>
        </w:div>
        <w:div w:id="717359820">
          <w:marLeft w:val="0"/>
          <w:marRight w:val="0"/>
          <w:marTop w:val="0"/>
          <w:marBottom w:val="0"/>
          <w:divBdr>
            <w:top w:val="none" w:sz="0" w:space="0" w:color="auto"/>
            <w:left w:val="none" w:sz="0" w:space="0" w:color="auto"/>
            <w:bottom w:val="none" w:sz="0" w:space="0" w:color="auto"/>
            <w:right w:val="none" w:sz="0" w:space="0" w:color="auto"/>
          </w:divBdr>
        </w:div>
        <w:div w:id="1301225271">
          <w:marLeft w:val="0"/>
          <w:marRight w:val="0"/>
          <w:marTop w:val="0"/>
          <w:marBottom w:val="0"/>
          <w:divBdr>
            <w:top w:val="none" w:sz="0" w:space="0" w:color="auto"/>
            <w:left w:val="none" w:sz="0" w:space="0" w:color="auto"/>
            <w:bottom w:val="none" w:sz="0" w:space="0" w:color="auto"/>
            <w:right w:val="none" w:sz="0" w:space="0" w:color="auto"/>
          </w:divBdr>
        </w:div>
        <w:div w:id="361899052">
          <w:marLeft w:val="0"/>
          <w:marRight w:val="0"/>
          <w:marTop w:val="0"/>
          <w:marBottom w:val="0"/>
          <w:divBdr>
            <w:top w:val="none" w:sz="0" w:space="0" w:color="auto"/>
            <w:left w:val="none" w:sz="0" w:space="0" w:color="auto"/>
            <w:bottom w:val="none" w:sz="0" w:space="0" w:color="auto"/>
            <w:right w:val="none" w:sz="0" w:space="0" w:color="auto"/>
          </w:divBdr>
        </w:div>
        <w:div w:id="1008673860">
          <w:marLeft w:val="0"/>
          <w:marRight w:val="0"/>
          <w:marTop w:val="0"/>
          <w:marBottom w:val="0"/>
          <w:divBdr>
            <w:top w:val="none" w:sz="0" w:space="0" w:color="auto"/>
            <w:left w:val="none" w:sz="0" w:space="0" w:color="auto"/>
            <w:bottom w:val="none" w:sz="0" w:space="0" w:color="auto"/>
            <w:right w:val="none" w:sz="0" w:space="0" w:color="auto"/>
          </w:divBdr>
        </w:div>
        <w:div w:id="1182402783">
          <w:marLeft w:val="0"/>
          <w:marRight w:val="0"/>
          <w:marTop w:val="0"/>
          <w:marBottom w:val="0"/>
          <w:divBdr>
            <w:top w:val="none" w:sz="0" w:space="0" w:color="auto"/>
            <w:left w:val="none" w:sz="0" w:space="0" w:color="auto"/>
            <w:bottom w:val="none" w:sz="0" w:space="0" w:color="auto"/>
            <w:right w:val="none" w:sz="0" w:space="0" w:color="auto"/>
          </w:divBdr>
        </w:div>
        <w:div w:id="1303734432">
          <w:marLeft w:val="0"/>
          <w:marRight w:val="0"/>
          <w:marTop w:val="0"/>
          <w:marBottom w:val="0"/>
          <w:divBdr>
            <w:top w:val="none" w:sz="0" w:space="0" w:color="auto"/>
            <w:left w:val="none" w:sz="0" w:space="0" w:color="auto"/>
            <w:bottom w:val="none" w:sz="0" w:space="0" w:color="auto"/>
            <w:right w:val="none" w:sz="0" w:space="0" w:color="auto"/>
          </w:divBdr>
        </w:div>
        <w:div w:id="1904607576">
          <w:marLeft w:val="0"/>
          <w:marRight w:val="0"/>
          <w:marTop w:val="0"/>
          <w:marBottom w:val="0"/>
          <w:divBdr>
            <w:top w:val="none" w:sz="0" w:space="0" w:color="auto"/>
            <w:left w:val="none" w:sz="0" w:space="0" w:color="auto"/>
            <w:bottom w:val="none" w:sz="0" w:space="0" w:color="auto"/>
            <w:right w:val="none" w:sz="0" w:space="0" w:color="auto"/>
          </w:divBdr>
        </w:div>
        <w:div w:id="311905876">
          <w:marLeft w:val="0"/>
          <w:marRight w:val="0"/>
          <w:marTop w:val="0"/>
          <w:marBottom w:val="0"/>
          <w:divBdr>
            <w:top w:val="none" w:sz="0" w:space="0" w:color="auto"/>
            <w:left w:val="none" w:sz="0" w:space="0" w:color="auto"/>
            <w:bottom w:val="none" w:sz="0" w:space="0" w:color="auto"/>
            <w:right w:val="none" w:sz="0" w:space="0" w:color="auto"/>
          </w:divBdr>
        </w:div>
        <w:div w:id="316304930">
          <w:marLeft w:val="0"/>
          <w:marRight w:val="0"/>
          <w:marTop w:val="0"/>
          <w:marBottom w:val="0"/>
          <w:divBdr>
            <w:top w:val="none" w:sz="0" w:space="0" w:color="auto"/>
            <w:left w:val="none" w:sz="0" w:space="0" w:color="auto"/>
            <w:bottom w:val="none" w:sz="0" w:space="0" w:color="auto"/>
            <w:right w:val="none" w:sz="0" w:space="0" w:color="auto"/>
          </w:divBdr>
        </w:div>
        <w:div w:id="81071025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sChild>
    </w:div>
    <w:div w:id="221793514">
      <w:bodyDiv w:val="1"/>
      <w:marLeft w:val="0"/>
      <w:marRight w:val="0"/>
      <w:marTop w:val="0"/>
      <w:marBottom w:val="0"/>
      <w:divBdr>
        <w:top w:val="none" w:sz="0" w:space="0" w:color="auto"/>
        <w:left w:val="none" w:sz="0" w:space="0" w:color="auto"/>
        <w:bottom w:val="none" w:sz="0" w:space="0" w:color="auto"/>
        <w:right w:val="none" w:sz="0" w:space="0" w:color="auto"/>
      </w:divBdr>
    </w:div>
    <w:div w:id="225797865">
      <w:bodyDiv w:val="1"/>
      <w:marLeft w:val="0"/>
      <w:marRight w:val="0"/>
      <w:marTop w:val="0"/>
      <w:marBottom w:val="0"/>
      <w:divBdr>
        <w:top w:val="none" w:sz="0" w:space="0" w:color="auto"/>
        <w:left w:val="none" w:sz="0" w:space="0" w:color="auto"/>
        <w:bottom w:val="none" w:sz="0" w:space="0" w:color="auto"/>
        <w:right w:val="none" w:sz="0" w:space="0" w:color="auto"/>
      </w:divBdr>
    </w:div>
    <w:div w:id="266429466">
      <w:bodyDiv w:val="1"/>
      <w:marLeft w:val="0"/>
      <w:marRight w:val="0"/>
      <w:marTop w:val="0"/>
      <w:marBottom w:val="0"/>
      <w:divBdr>
        <w:top w:val="none" w:sz="0" w:space="0" w:color="auto"/>
        <w:left w:val="none" w:sz="0" w:space="0" w:color="auto"/>
        <w:bottom w:val="none" w:sz="0" w:space="0" w:color="auto"/>
        <w:right w:val="none" w:sz="0" w:space="0" w:color="auto"/>
      </w:divBdr>
    </w:div>
    <w:div w:id="343048028">
      <w:bodyDiv w:val="1"/>
      <w:marLeft w:val="0"/>
      <w:marRight w:val="0"/>
      <w:marTop w:val="0"/>
      <w:marBottom w:val="0"/>
      <w:divBdr>
        <w:top w:val="none" w:sz="0" w:space="0" w:color="auto"/>
        <w:left w:val="none" w:sz="0" w:space="0" w:color="auto"/>
        <w:bottom w:val="none" w:sz="0" w:space="0" w:color="auto"/>
        <w:right w:val="none" w:sz="0" w:space="0" w:color="auto"/>
      </w:divBdr>
      <w:divsChild>
        <w:div w:id="548341491">
          <w:marLeft w:val="0"/>
          <w:marRight w:val="0"/>
          <w:marTop w:val="0"/>
          <w:marBottom w:val="0"/>
          <w:divBdr>
            <w:top w:val="none" w:sz="0" w:space="0" w:color="auto"/>
            <w:left w:val="none" w:sz="0" w:space="0" w:color="auto"/>
            <w:bottom w:val="none" w:sz="0" w:space="0" w:color="auto"/>
            <w:right w:val="none" w:sz="0" w:space="0" w:color="auto"/>
          </w:divBdr>
          <w:divsChild>
            <w:div w:id="274143314">
              <w:marLeft w:val="0"/>
              <w:marRight w:val="0"/>
              <w:marTop w:val="0"/>
              <w:marBottom w:val="0"/>
              <w:divBdr>
                <w:top w:val="none" w:sz="0" w:space="0" w:color="auto"/>
                <w:left w:val="none" w:sz="0" w:space="0" w:color="auto"/>
                <w:bottom w:val="none" w:sz="0" w:space="0" w:color="auto"/>
                <w:right w:val="none" w:sz="0" w:space="0" w:color="auto"/>
              </w:divBdr>
              <w:divsChild>
                <w:div w:id="1711226291">
                  <w:marLeft w:val="0"/>
                  <w:marRight w:val="0"/>
                  <w:marTop w:val="0"/>
                  <w:marBottom w:val="0"/>
                  <w:divBdr>
                    <w:top w:val="none" w:sz="0" w:space="0" w:color="auto"/>
                    <w:left w:val="none" w:sz="0" w:space="0" w:color="auto"/>
                    <w:bottom w:val="none" w:sz="0" w:space="0" w:color="auto"/>
                    <w:right w:val="none" w:sz="0" w:space="0" w:color="auto"/>
                  </w:divBdr>
                  <w:divsChild>
                    <w:div w:id="1956252679">
                      <w:marLeft w:val="0"/>
                      <w:marRight w:val="0"/>
                      <w:marTop w:val="0"/>
                      <w:marBottom w:val="0"/>
                      <w:divBdr>
                        <w:top w:val="none" w:sz="0" w:space="0" w:color="auto"/>
                        <w:left w:val="none" w:sz="0" w:space="0" w:color="auto"/>
                        <w:bottom w:val="none" w:sz="0" w:space="0" w:color="auto"/>
                        <w:right w:val="none" w:sz="0" w:space="0" w:color="auto"/>
                      </w:divBdr>
                      <w:divsChild>
                        <w:div w:id="20632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0842">
          <w:marLeft w:val="0"/>
          <w:marRight w:val="0"/>
          <w:marTop w:val="0"/>
          <w:marBottom w:val="0"/>
          <w:divBdr>
            <w:top w:val="none" w:sz="0" w:space="0" w:color="auto"/>
            <w:left w:val="none" w:sz="0" w:space="0" w:color="auto"/>
            <w:bottom w:val="none" w:sz="0" w:space="0" w:color="auto"/>
            <w:right w:val="none" w:sz="0" w:space="0" w:color="auto"/>
          </w:divBdr>
          <w:divsChild>
            <w:div w:id="1553421090">
              <w:marLeft w:val="0"/>
              <w:marRight w:val="0"/>
              <w:marTop w:val="0"/>
              <w:marBottom w:val="0"/>
              <w:divBdr>
                <w:top w:val="none" w:sz="0" w:space="0" w:color="auto"/>
                <w:left w:val="none" w:sz="0" w:space="0" w:color="auto"/>
                <w:bottom w:val="none" w:sz="0" w:space="0" w:color="auto"/>
                <w:right w:val="none" w:sz="0" w:space="0" w:color="auto"/>
              </w:divBdr>
              <w:divsChild>
                <w:div w:id="50928727">
                  <w:marLeft w:val="0"/>
                  <w:marRight w:val="0"/>
                  <w:marTop w:val="0"/>
                  <w:marBottom w:val="0"/>
                  <w:divBdr>
                    <w:top w:val="none" w:sz="0" w:space="0" w:color="auto"/>
                    <w:left w:val="none" w:sz="0" w:space="0" w:color="auto"/>
                    <w:bottom w:val="none" w:sz="0" w:space="0" w:color="auto"/>
                    <w:right w:val="none" w:sz="0" w:space="0" w:color="auto"/>
                  </w:divBdr>
                  <w:divsChild>
                    <w:div w:id="820200159">
                      <w:marLeft w:val="0"/>
                      <w:marRight w:val="0"/>
                      <w:marTop w:val="0"/>
                      <w:marBottom w:val="0"/>
                      <w:divBdr>
                        <w:top w:val="none" w:sz="0" w:space="0" w:color="auto"/>
                        <w:left w:val="none" w:sz="0" w:space="0" w:color="auto"/>
                        <w:bottom w:val="none" w:sz="0" w:space="0" w:color="auto"/>
                        <w:right w:val="none" w:sz="0" w:space="0" w:color="auto"/>
                      </w:divBdr>
                      <w:divsChild>
                        <w:div w:id="1386486490">
                          <w:marLeft w:val="0"/>
                          <w:marRight w:val="0"/>
                          <w:marTop w:val="0"/>
                          <w:marBottom w:val="0"/>
                          <w:divBdr>
                            <w:top w:val="none" w:sz="0" w:space="0" w:color="auto"/>
                            <w:left w:val="none" w:sz="0" w:space="0" w:color="auto"/>
                            <w:bottom w:val="none" w:sz="0" w:space="0" w:color="auto"/>
                            <w:right w:val="none" w:sz="0" w:space="0" w:color="auto"/>
                          </w:divBdr>
                          <w:divsChild>
                            <w:div w:id="284819975">
                              <w:marLeft w:val="0"/>
                              <w:marRight w:val="0"/>
                              <w:marTop w:val="0"/>
                              <w:marBottom w:val="0"/>
                              <w:divBdr>
                                <w:top w:val="none" w:sz="0" w:space="0" w:color="auto"/>
                                <w:left w:val="none" w:sz="0" w:space="0" w:color="auto"/>
                                <w:bottom w:val="none" w:sz="0" w:space="0" w:color="auto"/>
                                <w:right w:val="none" w:sz="0" w:space="0" w:color="auto"/>
                              </w:divBdr>
                              <w:divsChild>
                                <w:div w:id="599679239">
                                  <w:marLeft w:val="0"/>
                                  <w:marRight w:val="0"/>
                                  <w:marTop w:val="0"/>
                                  <w:marBottom w:val="0"/>
                                  <w:divBdr>
                                    <w:top w:val="none" w:sz="0" w:space="0" w:color="auto"/>
                                    <w:left w:val="none" w:sz="0" w:space="0" w:color="auto"/>
                                    <w:bottom w:val="none" w:sz="0" w:space="0" w:color="auto"/>
                                    <w:right w:val="none" w:sz="0" w:space="0" w:color="auto"/>
                                  </w:divBdr>
                                  <w:divsChild>
                                    <w:div w:id="1300527867">
                                      <w:marLeft w:val="0"/>
                                      <w:marRight w:val="0"/>
                                      <w:marTop w:val="0"/>
                                      <w:marBottom w:val="0"/>
                                      <w:divBdr>
                                        <w:top w:val="none" w:sz="0" w:space="0" w:color="auto"/>
                                        <w:left w:val="none" w:sz="0" w:space="0" w:color="auto"/>
                                        <w:bottom w:val="none" w:sz="0" w:space="0" w:color="auto"/>
                                        <w:right w:val="none" w:sz="0" w:space="0" w:color="auto"/>
                                      </w:divBdr>
                                      <w:divsChild>
                                        <w:div w:id="346445115">
                                          <w:marLeft w:val="0"/>
                                          <w:marRight w:val="0"/>
                                          <w:marTop w:val="0"/>
                                          <w:marBottom w:val="0"/>
                                          <w:divBdr>
                                            <w:top w:val="none" w:sz="0" w:space="0" w:color="auto"/>
                                            <w:left w:val="none" w:sz="0" w:space="0" w:color="auto"/>
                                            <w:bottom w:val="none" w:sz="0" w:space="0" w:color="auto"/>
                                            <w:right w:val="none" w:sz="0" w:space="0" w:color="auto"/>
                                          </w:divBdr>
                                          <w:divsChild>
                                            <w:div w:id="7121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8123">
                                  <w:marLeft w:val="0"/>
                                  <w:marRight w:val="0"/>
                                  <w:marTop w:val="0"/>
                                  <w:marBottom w:val="0"/>
                                  <w:divBdr>
                                    <w:top w:val="none" w:sz="0" w:space="0" w:color="auto"/>
                                    <w:left w:val="none" w:sz="0" w:space="0" w:color="auto"/>
                                    <w:bottom w:val="none" w:sz="0" w:space="0" w:color="auto"/>
                                    <w:right w:val="none" w:sz="0" w:space="0" w:color="auto"/>
                                  </w:divBdr>
                                  <w:divsChild>
                                    <w:div w:id="23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3475">
                              <w:marLeft w:val="0"/>
                              <w:marRight w:val="0"/>
                              <w:marTop w:val="0"/>
                              <w:marBottom w:val="0"/>
                              <w:divBdr>
                                <w:top w:val="none" w:sz="0" w:space="0" w:color="auto"/>
                                <w:left w:val="none" w:sz="0" w:space="0" w:color="auto"/>
                                <w:bottom w:val="none" w:sz="0" w:space="0" w:color="auto"/>
                                <w:right w:val="none" w:sz="0" w:space="0" w:color="auto"/>
                              </w:divBdr>
                              <w:divsChild>
                                <w:div w:id="479270869">
                                  <w:marLeft w:val="0"/>
                                  <w:marRight w:val="0"/>
                                  <w:marTop w:val="0"/>
                                  <w:marBottom w:val="0"/>
                                  <w:divBdr>
                                    <w:top w:val="none" w:sz="0" w:space="0" w:color="auto"/>
                                    <w:left w:val="none" w:sz="0" w:space="0" w:color="auto"/>
                                    <w:bottom w:val="none" w:sz="0" w:space="0" w:color="auto"/>
                                    <w:right w:val="none" w:sz="0" w:space="0" w:color="auto"/>
                                  </w:divBdr>
                                  <w:divsChild>
                                    <w:div w:id="914628564">
                                      <w:marLeft w:val="0"/>
                                      <w:marRight w:val="0"/>
                                      <w:marTop w:val="0"/>
                                      <w:marBottom w:val="0"/>
                                      <w:divBdr>
                                        <w:top w:val="none" w:sz="0" w:space="0" w:color="auto"/>
                                        <w:left w:val="none" w:sz="0" w:space="0" w:color="auto"/>
                                        <w:bottom w:val="none" w:sz="0" w:space="0" w:color="auto"/>
                                        <w:right w:val="none" w:sz="0" w:space="0" w:color="auto"/>
                                      </w:divBdr>
                                      <w:divsChild>
                                        <w:div w:id="8025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06071">
                  <w:marLeft w:val="0"/>
                  <w:marRight w:val="0"/>
                  <w:marTop w:val="0"/>
                  <w:marBottom w:val="0"/>
                  <w:divBdr>
                    <w:top w:val="none" w:sz="0" w:space="0" w:color="auto"/>
                    <w:left w:val="none" w:sz="0" w:space="0" w:color="auto"/>
                    <w:bottom w:val="none" w:sz="0" w:space="0" w:color="auto"/>
                    <w:right w:val="none" w:sz="0" w:space="0" w:color="auto"/>
                  </w:divBdr>
                  <w:divsChild>
                    <w:div w:id="1374111951">
                      <w:marLeft w:val="0"/>
                      <w:marRight w:val="0"/>
                      <w:marTop w:val="0"/>
                      <w:marBottom w:val="0"/>
                      <w:divBdr>
                        <w:top w:val="none" w:sz="0" w:space="0" w:color="auto"/>
                        <w:left w:val="none" w:sz="0" w:space="0" w:color="auto"/>
                        <w:bottom w:val="none" w:sz="0" w:space="0" w:color="auto"/>
                        <w:right w:val="none" w:sz="0" w:space="0" w:color="auto"/>
                      </w:divBdr>
                      <w:divsChild>
                        <w:div w:id="1248811850">
                          <w:marLeft w:val="0"/>
                          <w:marRight w:val="0"/>
                          <w:marTop w:val="0"/>
                          <w:marBottom w:val="0"/>
                          <w:divBdr>
                            <w:top w:val="none" w:sz="0" w:space="0" w:color="auto"/>
                            <w:left w:val="none" w:sz="0" w:space="0" w:color="auto"/>
                            <w:bottom w:val="none" w:sz="0" w:space="0" w:color="auto"/>
                            <w:right w:val="none" w:sz="0" w:space="0" w:color="auto"/>
                          </w:divBdr>
                          <w:divsChild>
                            <w:div w:id="1012605309">
                              <w:marLeft w:val="0"/>
                              <w:marRight w:val="0"/>
                              <w:marTop w:val="0"/>
                              <w:marBottom w:val="0"/>
                              <w:divBdr>
                                <w:top w:val="none" w:sz="0" w:space="0" w:color="auto"/>
                                <w:left w:val="none" w:sz="0" w:space="0" w:color="auto"/>
                                <w:bottom w:val="none" w:sz="0" w:space="0" w:color="auto"/>
                                <w:right w:val="none" w:sz="0" w:space="0" w:color="auto"/>
                              </w:divBdr>
                              <w:divsChild>
                                <w:div w:id="1860657247">
                                  <w:marLeft w:val="0"/>
                                  <w:marRight w:val="0"/>
                                  <w:marTop w:val="0"/>
                                  <w:marBottom w:val="0"/>
                                  <w:divBdr>
                                    <w:top w:val="none" w:sz="0" w:space="0" w:color="auto"/>
                                    <w:left w:val="none" w:sz="0" w:space="0" w:color="auto"/>
                                    <w:bottom w:val="none" w:sz="0" w:space="0" w:color="auto"/>
                                    <w:right w:val="none" w:sz="0" w:space="0" w:color="auto"/>
                                  </w:divBdr>
                                  <w:divsChild>
                                    <w:div w:id="822967177">
                                      <w:marLeft w:val="0"/>
                                      <w:marRight w:val="0"/>
                                      <w:marTop w:val="0"/>
                                      <w:marBottom w:val="0"/>
                                      <w:divBdr>
                                        <w:top w:val="none" w:sz="0" w:space="0" w:color="auto"/>
                                        <w:left w:val="none" w:sz="0" w:space="0" w:color="auto"/>
                                        <w:bottom w:val="none" w:sz="0" w:space="0" w:color="auto"/>
                                        <w:right w:val="none" w:sz="0" w:space="0" w:color="auto"/>
                                      </w:divBdr>
                                    </w:div>
                                    <w:div w:id="1304576508">
                                      <w:marLeft w:val="0"/>
                                      <w:marRight w:val="0"/>
                                      <w:marTop w:val="0"/>
                                      <w:marBottom w:val="0"/>
                                      <w:divBdr>
                                        <w:top w:val="none" w:sz="0" w:space="0" w:color="auto"/>
                                        <w:left w:val="none" w:sz="0" w:space="0" w:color="auto"/>
                                        <w:bottom w:val="none" w:sz="0" w:space="0" w:color="auto"/>
                                        <w:right w:val="none" w:sz="0" w:space="0" w:color="auto"/>
                                      </w:divBdr>
                                    </w:div>
                                    <w:div w:id="1426926910">
                                      <w:marLeft w:val="0"/>
                                      <w:marRight w:val="0"/>
                                      <w:marTop w:val="0"/>
                                      <w:marBottom w:val="0"/>
                                      <w:divBdr>
                                        <w:top w:val="none" w:sz="0" w:space="0" w:color="auto"/>
                                        <w:left w:val="none" w:sz="0" w:space="0" w:color="auto"/>
                                        <w:bottom w:val="none" w:sz="0" w:space="0" w:color="auto"/>
                                        <w:right w:val="none" w:sz="0" w:space="0" w:color="auto"/>
                                      </w:divBdr>
                                    </w:div>
                                    <w:div w:id="19580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80739">
          <w:marLeft w:val="0"/>
          <w:marRight w:val="0"/>
          <w:marTop w:val="0"/>
          <w:marBottom w:val="0"/>
          <w:divBdr>
            <w:top w:val="none" w:sz="0" w:space="0" w:color="auto"/>
            <w:left w:val="none" w:sz="0" w:space="0" w:color="auto"/>
            <w:bottom w:val="none" w:sz="0" w:space="0" w:color="auto"/>
            <w:right w:val="none" w:sz="0" w:space="0" w:color="auto"/>
          </w:divBdr>
          <w:divsChild>
            <w:div w:id="200479751">
              <w:marLeft w:val="0"/>
              <w:marRight w:val="0"/>
              <w:marTop w:val="0"/>
              <w:marBottom w:val="0"/>
              <w:divBdr>
                <w:top w:val="none" w:sz="0" w:space="0" w:color="auto"/>
                <w:left w:val="none" w:sz="0" w:space="0" w:color="auto"/>
                <w:bottom w:val="none" w:sz="0" w:space="0" w:color="auto"/>
                <w:right w:val="none" w:sz="0" w:space="0" w:color="auto"/>
              </w:divBdr>
              <w:divsChild>
                <w:div w:id="6642564">
                  <w:marLeft w:val="0"/>
                  <w:marRight w:val="0"/>
                  <w:marTop w:val="0"/>
                  <w:marBottom w:val="0"/>
                  <w:divBdr>
                    <w:top w:val="none" w:sz="0" w:space="0" w:color="auto"/>
                    <w:left w:val="none" w:sz="0" w:space="0" w:color="auto"/>
                    <w:bottom w:val="none" w:sz="0" w:space="0" w:color="auto"/>
                    <w:right w:val="none" w:sz="0" w:space="0" w:color="auto"/>
                  </w:divBdr>
                  <w:divsChild>
                    <w:div w:id="1737048262">
                      <w:marLeft w:val="0"/>
                      <w:marRight w:val="0"/>
                      <w:marTop w:val="0"/>
                      <w:marBottom w:val="0"/>
                      <w:divBdr>
                        <w:top w:val="none" w:sz="0" w:space="0" w:color="auto"/>
                        <w:left w:val="none" w:sz="0" w:space="0" w:color="auto"/>
                        <w:bottom w:val="none" w:sz="0" w:space="0" w:color="auto"/>
                        <w:right w:val="none" w:sz="0" w:space="0" w:color="auto"/>
                      </w:divBdr>
                      <w:divsChild>
                        <w:div w:id="631793911">
                          <w:marLeft w:val="0"/>
                          <w:marRight w:val="0"/>
                          <w:marTop w:val="0"/>
                          <w:marBottom w:val="0"/>
                          <w:divBdr>
                            <w:top w:val="none" w:sz="0" w:space="0" w:color="auto"/>
                            <w:left w:val="none" w:sz="0" w:space="0" w:color="auto"/>
                            <w:bottom w:val="none" w:sz="0" w:space="0" w:color="auto"/>
                            <w:right w:val="none" w:sz="0" w:space="0" w:color="auto"/>
                          </w:divBdr>
                          <w:divsChild>
                            <w:div w:id="505444995">
                              <w:marLeft w:val="0"/>
                              <w:marRight w:val="0"/>
                              <w:marTop w:val="0"/>
                              <w:marBottom w:val="0"/>
                              <w:divBdr>
                                <w:top w:val="none" w:sz="0" w:space="0" w:color="auto"/>
                                <w:left w:val="none" w:sz="0" w:space="0" w:color="auto"/>
                                <w:bottom w:val="none" w:sz="0" w:space="0" w:color="auto"/>
                                <w:right w:val="none" w:sz="0" w:space="0" w:color="auto"/>
                              </w:divBdr>
                              <w:divsChild>
                                <w:div w:id="39018868">
                                  <w:marLeft w:val="0"/>
                                  <w:marRight w:val="0"/>
                                  <w:marTop w:val="0"/>
                                  <w:marBottom w:val="0"/>
                                  <w:divBdr>
                                    <w:top w:val="none" w:sz="0" w:space="0" w:color="auto"/>
                                    <w:left w:val="none" w:sz="0" w:space="0" w:color="auto"/>
                                    <w:bottom w:val="none" w:sz="0" w:space="0" w:color="auto"/>
                                    <w:right w:val="none" w:sz="0" w:space="0" w:color="auto"/>
                                  </w:divBdr>
                                </w:div>
                                <w:div w:id="71590685">
                                  <w:marLeft w:val="0"/>
                                  <w:marRight w:val="0"/>
                                  <w:marTop w:val="0"/>
                                  <w:marBottom w:val="0"/>
                                  <w:divBdr>
                                    <w:top w:val="none" w:sz="0" w:space="0" w:color="auto"/>
                                    <w:left w:val="none" w:sz="0" w:space="0" w:color="auto"/>
                                    <w:bottom w:val="none" w:sz="0" w:space="0" w:color="auto"/>
                                    <w:right w:val="none" w:sz="0" w:space="0" w:color="auto"/>
                                  </w:divBdr>
                                </w:div>
                                <w:div w:id="82148179">
                                  <w:marLeft w:val="0"/>
                                  <w:marRight w:val="0"/>
                                  <w:marTop w:val="0"/>
                                  <w:marBottom w:val="0"/>
                                  <w:divBdr>
                                    <w:top w:val="none" w:sz="0" w:space="0" w:color="auto"/>
                                    <w:left w:val="none" w:sz="0" w:space="0" w:color="auto"/>
                                    <w:bottom w:val="none" w:sz="0" w:space="0" w:color="auto"/>
                                    <w:right w:val="none" w:sz="0" w:space="0" w:color="auto"/>
                                  </w:divBdr>
                                </w:div>
                                <w:div w:id="89006452">
                                  <w:marLeft w:val="0"/>
                                  <w:marRight w:val="0"/>
                                  <w:marTop w:val="0"/>
                                  <w:marBottom w:val="0"/>
                                  <w:divBdr>
                                    <w:top w:val="none" w:sz="0" w:space="0" w:color="auto"/>
                                    <w:left w:val="none" w:sz="0" w:space="0" w:color="auto"/>
                                    <w:bottom w:val="none" w:sz="0" w:space="0" w:color="auto"/>
                                    <w:right w:val="none" w:sz="0" w:space="0" w:color="auto"/>
                                  </w:divBdr>
                                </w:div>
                                <w:div w:id="99692301">
                                  <w:marLeft w:val="0"/>
                                  <w:marRight w:val="0"/>
                                  <w:marTop w:val="0"/>
                                  <w:marBottom w:val="0"/>
                                  <w:divBdr>
                                    <w:top w:val="none" w:sz="0" w:space="0" w:color="auto"/>
                                    <w:left w:val="none" w:sz="0" w:space="0" w:color="auto"/>
                                    <w:bottom w:val="none" w:sz="0" w:space="0" w:color="auto"/>
                                    <w:right w:val="none" w:sz="0" w:space="0" w:color="auto"/>
                                  </w:divBdr>
                                </w:div>
                                <w:div w:id="128859757">
                                  <w:marLeft w:val="0"/>
                                  <w:marRight w:val="0"/>
                                  <w:marTop w:val="0"/>
                                  <w:marBottom w:val="0"/>
                                  <w:divBdr>
                                    <w:top w:val="none" w:sz="0" w:space="0" w:color="auto"/>
                                    <w:left w:val="none" w:sz="0" w:space="0" w:color="auto"/>
                                    <w:bottom w:val="none" w:sz="0" w:space="0" w:color="auto"/>
                                    <w:right w:val="none" w:sz="0" w:space="0" w:color="auto"/>
                                  </w:divBdr>
                                </w:div>
                                <w:div w:id="168257837">
                                  <w:marLeft w:val="0"/>
                                  <w:marRight w:val="0"/>
                                  <w:marTop w:val="0"/>
                                  <w:marBottom w:val="0"/>
                                  <w:divBdr>
                                    <w:top w:val="none" w:sz="0" w:space="0" w:color="auto"/>
                                    <w:left w:val="none" w:sz="0" w:space="0" w:color="auto"/>
                                    <w:bottom w:val="none" w:sz="0" w:space="0" w:color="auto"/>
                                    <w:right w:val="none" w:sz="0" w:space="0" w:color="auto"/>
                                  </w:divBdr>
                                </w:div>
                                <w:div w:id="195849125">
                                  <w:marLeft w:val="0"/>
                                  <w:marRight w:val="0"/>
                                  <w:marTop w:val="0"/>
                                  <w:marBottom w:val="0"/>
                                  <w:divBdr>
                                    <w:top w:val="none" w:sz="0" w:space="0" w:color="auto"/>
                                    <w:left w:val="none" w:sz="0" w:space="0" w:color="auto"/>
                                    <w:bottom w:val="none" w:sz="0" w:space="0" w:color="auto"/>
                                    <w:right w:val="none" w:sz="0" w:space="0" w:color="auto"/>
                                  </w:divBdr>
                                </w:div>
                                <w:div w:id="197276867">
                                  <w:marLeft w:val="0"/>
                                  <w:marRight w:val="0"/>
                                  <w:marTop w:val="0"/>
                                  <w:marBottom w:val="0"/>
                                  <w:divBdr>
                                    <w:top w:val="none" w:sz="0" w:space="0" w:color="auto"/>
                                    <w:left w:val="none" w:sz="0" w:space="0" w:color="auto"/>
                                    <w:bottom w:val="none" w:sz="0" w:space="0" w:color="auto"/>
                                    <w:right w:val="none" w:sz="0" w:space="0" w:color="auto"/>
                                  </w:divBdr>
                                </w:div>
                                <w:div w:id="291643567">
                                  <w:marLeft w:val="0"/>
                                  <w:marRight w:val="0"/>
                                  <w:marTop w:val="0"/>
                                  <w:marBottom w:val="0"/>
                                  <w:divBdr>
                                    <w:top w:val="none" w:sz="0" w:space="0" w:color="auto"/>
                                    <w:left w:val="none" w:sz="0" w:space="0" w:color="auto"/>
                                    <w:bottom w:val="none" w:sz="0" w:space="0" w:color="auto"/>
                                    <w:right w:val="none" w:sz="0" w:space="0" w:color="auto"/>
                                  </w:divBdr>
                                </w:div>
                                <w:div w:id="566647615">
                                  <w:marLeft w:val="0"/>
                                  <w:marRight w:val="0"/>
                                  <w:marTop w:val="0"/>
                                  <w:marBottom w:val="0"/>
                                  <w:divBdr>
                                    <w:top w:val="none" w:sz="0" w:space="0" w:color="auto"/>
                                    <w:left w:val="none" w:sz="0" w:space="0" w:color="auto"/>
                                    <w:bottom w:val="none" w:sz="0" w:space="0" w:color="auto"/>
                                    <w:right w:val="none" w:sz="0" w:space="0" w:color="auto"/>
                                  </w:divBdr>
                                </w:div>
                                <w:div w:id="579410607">
                                  <w:marLeft w:val="0"/>
                                  <w:marRight w:val="0"/>
                                  <w:marTop w:val="0"/>
                                  <w:marBottom w:val="0"/>
                                  <w:divBdr>
                                    <w:top w:val="none" w:sz="0" w:space="0" w:color="auto"/>
                                    <w:left w:val="none" w:sz="0" w:space="0" w:color="auto"/>
                                    <w:bottom w:val="none" w:sz="0" w:space="0" w:color="auto"/>
                                    <w:right w:val="none" w:sz="0" w:space="0" w:color="auto"/>
                                  </w:divBdr>
                                </w:div>
                                <w:div w:id="603538973">
                                  <w:marLeft w:val="0"/>
                                  <w:marRight w:val="0"/>
                                  <w:marTop w:val="0"/>
                                  <w:marBottom w:val="0"/>
                                  <w:divBdr>
                                    <w:top w:val="none" w:sz="0" w:space="0" w:color="auto"/>
                                    <w:left w:val="none" w:sz="0" w:space="0" w:color="auto"/>
                                    <w:bottom w:val="none" w:sz="0" w:space="0" w:color="auto"/>
                                    <w:right w:val="none" w:sz="0" w:space="0" w:color="auto"/>
                                  </w:divBdr>
                                </w:div>
                                <w:div w:id="704451055">
                                  <w:marLeft w:val="0"/>
                                  <w:marRight w:val="0"/>
                                  <w:marTop w:val="0"/>
                                  <w:marBottom w:val="0"/>
                                  <w:divBdr>
                                    <w:top w:val="none" w:sz="0" w:space="0" w:color="auto"/>
                                    <w:left w:val="none" w:sz="0" w:space="0" w:color="auto"/>
                                    <w:bottom w:val="none" w:sz="0" w:space="0" w:color="auto"/>
                                    <w:right w:val="none" w:sz="0" w:space="0" w:color="auto"/>
                                  </w:divBdr>
                                </w:div>
                                <w:div w:id="776481304">
                                  <w:marLeft w:val="0"/>
                                  <w:marRight w:val="0"/>
                                  <w:marTop w:val="0"/>
                                  <w:marBottom w:val="0"/>
                                  <w:divBdr>
                                    <w:top w:val="none" w:sz="0" w:space="0" w:color="auto"/>
                                    <w:left w:val="none" w:sz="0" w:space="0" w:color="auto"/>
                                    <w:bottom w:val="none" w:sz="0" w:space="0" w:color="auto"/>
                                    <w:right w:val="none" w:sz="0" w:space="0" w:color="auto"/>
                                  </w:divBdr>
                                </w:div>
                                <w:div w:id="788015843">
                                  <w:marLeft w:val="0"/>
                                  <w:marRight w:val="0"/>
                                  <w:marTop w:val="0"/>
                                  <w:marBottom w:val="0"/>
                                  <w:divBdr>
                                    <w:top w:val="none" w:sz="0" w:space="0" w:color="auto"/>
                                    <w:left w:val="none" w:sz="0" w:space="0" w:color="auto"/>
                                    <w:bottom w:val="none" w:sz="0" w:space="0" w:color="auto"/>
                                    <w:right w:val="none" w:sz="0" w:space="0" w:color="auto"/>
                                  </w:divBdr>
                                </w:div>
                                <w:div w:id="866599680">
                                  <w:marLeft w:val="0"/>
                                  <w:marRight w:val="0"/>
                                  <w:marTop w:val="0"/>
                                  <w:marBottom w:val="0"/>
                                  <w:divBdr>
                                    <w:top w:val="none" w:sz="0" w:space="0" w:color="auto"/>
                                    <w:left w:val="none" w:sz="0" w:space="0" w:color="auto"/>
                                    <w:bottom w:val="none" w:sz="0" w:space="0" w:color="auto"/>
                                    <w:right w:val="none" w:sz="0" w:space="0" w:color="auto"/>
                                  </w:divBdr>
                                </w:div>
                                <w:div w:id="874927928">
                                  <w:marLeft w:val="0"/>
                                  <w:marRight w:val="0"/>
                                  <w:marTop w:val="0"/>
                                  <w:marBottom w:val="240"/>
                                  <w:divBdr>
                                    <w:top w:val="none" w:sz="0" w:space="0" w:color="auto"/>
                                    <w:left w:val="none" w:sz="0" w:space="0" w:color="auto"/>
                                    <w:bottom w:val="none" w:sz="0" w:space="0" w:color="auto"/>
                                    <w:right w:val="none" w:sz="0" w:space="0" w:color="auto"/>
                                  </w:divBdr>
                                </w:div>
                                <w:div w:id="947082590">
                                  <w:marLeft w:val="0"/>
                                  <w:marRight w:val="0"/>
                                  <w:marTop w:val="0"/>
                                  <w:marBottom w:val="0"/>
                                  <w:divBdr>
                                    <w:top w:val="none" w:sz="0" w:space="0" w:color="auto"/>
                                    <w:left w:val="none" w:sz="0" w:space="0" w:color="auto"/>
                                    <w:bottom w:val="none" w:sz="0" w:space="0" w:color="auto"/>
                                    <w:right w:val="none" w:sz="0" w:space="0" w:color="auto"/>
                                  </w:divBdr>
                                </w:div>
                                <w:div w:id="997534771">
                                  <w:marLeft w:val="0"/>
                                  <w:marRight w:val="0"/>
                                  <w:marTop w:val="0"/>
                                  <w:marBottom w:val="0"/>
                                  <w:divBdr>
                                    <w:top w:val="none" w:sz="0" w:space="0" w:color="auto"/>
                                    <w:left w:val="none" w:sz="0" w:space="0" w:color="auto"/>
                                    <w:bottom w:val="none" w:sz="0" w:space="0" w:color="auto"/>
                                    <w:right w:val="none" w:sz="0" w:space="0" w:color="auto"/>
                                  </w:divBdr>
                                </w:div>
                                <w:div w:id="1028530859">
                                  <w:marLeft w:val="0"/>
                                  <w:marRight w:val="0"/>
                                  <w:marTop w:val="0"/>
                                  <w:marBottom w:val="0"/>
                                  <w:divBdr>
                                    <w:top w:val="none" w:sz="0" w:space="0" w:color="auto"/>
                                    <w:left w:val="none" w:sz="0" w:space="0" w:color="auto"/>
                                    <w:bottom w:val="none" w:sz="0" w:space="0" w:color="auto"/>
                                    <w:right w:val="none" w:sz="0" w:space="0" w:color="auto"/>
                                  </w:divBdr>
                                  <w:divsChild>
                                    <w:div w:id="1093823047">
                                      <w:marLeft w:val="0"/>
                                      <w:marRight w:val="0"/>
                                      <w:marTop w:val="0"/>
                                      <w:marBottom w:val="0"/>
                                      <w:divBdr>
                                        <w:top w:val="single" w:sz="8" w:space="3" w:color="E1E1E1"/>
                                        <w:left w:val="none" w:sz="0" w:space="0" w:color="auto"/>
                                        <w:bottom w:val="none" w:sz="0" w:space="0" w:color="auto"/>
                                        <w:right w:val="none" w:sz="0" w:space="0" w:color="auto"/>
                                      </w:divBdr>
                                      <w:divsChild>
                                        <w:div w:id="1510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6131">
                                  <w:marLeft w:val="0"/>
                                  <w:marRight w:val="0"/>
                                  <w:marTop w:val="0"/>
                                  <w:marBottom w:val="0"/>
                                  <w:divBdr>
                                    <w:top w:val="none" w:sz="0" w:space="0" w:color="auto"/>
                                    <w:left w:val="none" w:sz="0" w:space="0" w:color="auto"/>
                                    <w:bottom w:val="none" w:sz="0" w:space="0" w:color="auto"/>
                                    <w:right w:val="none" w:sz="0" w:space="0" w:color="auto"/>
                                  </w:divBdr>
                                </w:div>
                                <w:div w:id="1059017534">
                                  <w:marLeft w:val="0"/>
                                  <w:marRight w:val="0"/>
                                  <w:marTop w:val="0"/>
                                  <w:marBottom w:val="0"/>
                                  <w:divBdr>
                                    <w:top w:val="none" w:sz="0" w:space="0" w:color="auto"/>
                                    <w:left w:val="none" w:sz="0" w:space="0" w:color="auto"/>
                                    <w:bottom w:val="none" w:sz="0" w:space="0" w:color="auto"/>
                                    <w:right w:val="none" w:sz="0" w:space="0" w:color="auto"/>
                                  </w:divBdr>
                                </w:div>
                                <w:div w:id="1155417055">
                                  <w:marLeft w:val="0"/>
                                  <w:marRight w:val="0"/>
                                  <w:marTop w:val="0"/>
                                  <w:marBottom w:val="0"/>
                                  <w:divBdr>
                                    <w:top w:val="none" w:sz="0" w:space="0" w:color="auto"/>
                                    <w:left w:val="none" w:sz="0" w:space="0" w:color="auto"/>
                                    <w:bottom w:val="none" w:sz="0" w:space="0" w:color="auto"/>
                                    <w:right w:val="none" w:sz="0" w:space="0" w:color="auto"/>
                                  </w:divBdr>
                                </w:div>
                                <w:div w:id="1219899048">
                                  <w:marLeft w:val="0"/>
                                  <w:marRight w:val="0"/>
                                  <w:marTop w:val="0"/>
                                  <w:marBottom w:val="0"/>
                                  <w:divBdr>
                                    <w:top w:val="none" w:sz="0" w:space="0" w:color="auto"/>
                                    <w:left w:val="none" w:sz="0" w:space="0" w:color="auto"/>
                                    <w:bottom w:val="none" w:sz="0" w:space="0" w:color="auto"/>
                                    <w:right w:val="none" w:sz="0" w:space="0" w:color="auto"/>
                                  </w:divBdr>
                                </w:div>
                                <w:div w:id="1500580485">
                                  <w:marLeft w:val="0"/>
                                  <w:marRight w:val="0"/>
                                  <w:marTop w:val="0"/>
                                  <w:marBottom w:val="0"/>
                                  <w:divBdr>
                                    <w:top w:val="none" w:sz="0" w:space="0" w:color="auto"/>
                                    <w:left w:val="none" w:sz="0" w:space="0" w:color="auto"/>
                                    <w:bottom w:val="none" w:sz="0" w:space="0" w:color="auto"/>
                                    <w:right w:val="none" w:sz="0" w:space="0" w:color="auto"/>
                                  </w:divBdr>
                                </w:div>
                                <w:div w:id="1703162800">
                                  <w:marLeft w:val="0"/>
                                  <w:marRight w:val="0"/>
                                  <w:marTop w:val="0"/>
                                  <w:marBottom w:val="0"/>
                                  <w:divBdr>
                                    <w:top w:val="none" w:sz="0" w:space="0" w:color="auto"/>
                                    <w:left w:val="none" w:sz="0" w:space="0" w:color="auto"/>
                                    <w:bottom w:val="none" w:sz="0" w:space="0" w:color="auto"/>
                                    <w:right w:val="none" w:sz="0" w:space="0" w:color="auto"/>
                                  </w:divBdr>
                                </w:div>
                                <w:div w:id="1734355771">
                                  <w:marLeft w:val="0"/>
                                  <w:marRight w:val="0"/>
                                  <w:marTop w:val="0"/>
                                  <w:marBottom w:val="0"/>
                                  <w:divBdr>
                                    <w:top w:val="none" w:sz="0" w:space="0" w:color="auto"/>
                                    <w:left w:val="none" w:sz="0" w:space="0" w:color="auto"/>
                                    <w:bottom w:val="none" w:sz="0" w:space="0" w:color="auto"/>
                                    <w:right w:val="none" w:sz="0" w:space="0" w:color="auto"/>
                                  </w:divBdr>
                                </w:div>
                                <w:div w:id="1739325932">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
                                <w:div w:id="1808742945">
                                  <w:marLeft w:val="0"/>
                                  <w:marRight w:val="0"/>
                                  <w:marTop w:val="0"/>
                                  <w:marBottom w:val="0"/>
                                  <w:divBdr>
                                    <w:top w:val="none" w:sz="0" w:space="0" w:color="auto"/>
                                    <w:left w:val="none" w:sz="0" w:space="0" w:color="auto"/>
                                    <w:bottom w:val="none" w:sz="0" w:space="0" w:color="auto"/>
                                    <w:right w:val="none" w:sz="0" w:space="0" w:color="auto"/>
                                  </w:divBdr>
                                </w:div>
                                <w:div w:id="1843855910">
                                  <w:marLeft w:val="0"/>
                                  <w:marRight w:val="0"/>
                                  <w:marTop w:val="0"/>
                                  <w:marBottom w:val="0"/>
                                  <w:divBdr>
                                    <w:top w:val="none" w:sz="0" w:space="0" w:color="auto"/>
                                    <w:left w:val="none" w:sz="0" w:space="0" w:color="auto"/>
                                    <w:bottom w:val="none" w:sz="0" w:space="0" w:color="auto"/>
                                    <w:right w:val="none" w:sz="0" w:space="0" w:color="auto"/>
                                  </w:divBdr>
                                </w:div>
                                <w:div w:id="1891532650">
                                  <w:marLeft w:val="0"/>
                                  <w:marRight w:val="0"/>
                                  <w:marTop w:val="0"/>
                                  <w:marBottom w:val="0"/>
                                  <w:divBdr>
                                    <w:top w:val="none" w:sz="0" w:space="0" w:color="auto"/>
                                    <w:left w:val="none" w:sz="0" w:space="0" w:color="auto"/>
                                    <w:bottom w:val="none" w:sz="0" w:space="0" w:color="auto"/>
                                    <w:right w:val="none" w:sz="0" w:space="0" w:color="auto"/>
                                  </w:divBdr>
                                </w:div>
                                <w:div w:id="2071416869">
                                  <w:marLeft w:val="0"/>
                                  <w:marRight w:val="0"/>
                                  <w:marTop w:val="0"/>
                                  <w:marBottom w:val="0"/>
                                  <w:divBdr>
                                    <w:top w:val="none" w:sz="0" w:space="0" w:color="auto"/>
                                    <w:left w:val="none" w:sz="0" w:space="0" w:color="auto"/>
                                    <w:bottom w:val="none" w:sz="0" w:space="0" w:color="auto"/>
                                    <w:right w:val="none" w:sz="0" w:space="0" w:color="auto"/>
                                  </w:divBdr>
                                </w:div>
                                <w:div w:id="2081516658">
                                  <w:marLeft w:val="0"/>
                                  <w:marRight w:val="0"/>
                                  <w:marTop w:val="0"/>
                                  <w:marBottom w:val="0"/>
                                  <w:divBdr>
                                    <w:top w:val="none" w:sz="0" w:space="0" w:color="auto"/>
                                    <w:left w:val="none" w:sz="0" w:space="0" w:color="auto"/>
                                    <w:bottom w:val="none" w:sz="0" w:space="0" w:color="auto"/>
                                    <w:right w:val="none" w:sz="0" w:space="0" w:color="auto"/>
                                  </w:divBdr>
                                </w:div>
                                <w:div w:id="2121292631">
                                  <w:marLeft w:val="0"/>
                                  <w:marRight w:val="0"/>
                                  <w:marTop w:val="0"/>
                                  <w:marBottom w:val="0"/>
                                  <w:divBdr>
                                    <w:top w:val="none" w:sz="0" w:space="0" w:color="auto"/>
                                    <w:left w:val="none" w:sz="0" w:space="0" w:color="auto"/>
                                    <w:bottom w:val="none" w:sz="0" w:space="0" w:color="auto"/>
                                    <w:right w:val="none" w:sz="0" w:space="0" w:color="auto"/>
                                  </w:divBdr>
                                </w:div>
                                <w:div w:id="21350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096707">
      <w:bodyDiv w:val="1"/>
      <w:marLeft w:val="0"/>
      <w:marRight w:val="0"/>
      <w:marTop w:val="0"/>
      <w:marBottom w:val="0"/>
      <w:divBdr>
        <w:top w:val="none" w:sz="0" w:space="0" w:color="auto"/>
        <w:left w:val="none" w:sz="0" w:space="0" w:color="auto"/>
        <w:bottom w:val="none" w:sz="0" w:space="0" w:color="auto"/>
        <w:right w:val="none" w:sz="0" w:space="0" w:color="auto"/>
      </w:divBdr>
      <w:divsChild>
        <w:div w:id="923999859">
          <w:marLeft w:val="0"/>
          <w:marRight w:val="0"/>
          <w:marTop w:val="0"/>
          <w:marBottom w:val="0"/>
          <w:divBdr>
            <w:top w:val="none" w:sz="0" w:space="0" w:color="auto"/>
            <w:left w:val="none" w:sz="0" w:space="0" w:color="auto"/>
            <w:bottom w:val="none" w:sz="0" w:space="0" w:color="auto"/>
            <w:right w:val="none" w:sz="0" w:space="0" w:color="auto"/>
          </w:divBdr>
          <w:divsChild>
            <w:div w:id="317543118">
              <w:marLeft w:val="0"/>
              <w:marRight w:val="0"/>
              <w:marTop w:val="0"/>
              <w:marBottom w:val="0"/>
              <w:divBdr>
                <w:top w:val="none" w:sz="0" w:space="0" w:color="auto"/>
                <w:left w:val="none" w:sz="0" w:space="0" w:color="auto"/>
                <w:bottom w:val="none" w:sz="0" w:space="0" w:color="auto"/>
                <w:right w:val="none" w:sz="0" w:space="0" w:color="auto"/>
              </w:divBdr>
              <w:divsChild>
                <w:div w:id="456529110">
                  <w:marLeft w:val="0"/>
                  <w:marRight w:val="0"/>
                  <w:marTop w:val="0"/>
                  <w:marBottom w:val="0"/>
                  <w:divBdr>
                    <w:top w:val="none" w:sz="0" w:space="0" w:color="auto"/>
                    <w:left w:val="none" w:sz="0" w:space="0" w:color="auto"/>
                    <w:bottom w:val="none" w:sz="0" w:space="0" w:color="auto"/>
                    <w:right w:val="none" w:sz="0" w:space="0" w:color="auto"/>
                  </w:divBdr>
                  <w:divsChild>
                    <w:div w:id="712848368">
                      <w:marLeft w:val="0"/>
                      <w:marRight w:val="0"/>
                      <w:marTop w:val="0"/>
                      <w:marBottom w:val="0"/>
                      <w:divBdr>
                        <w:top w:val="none" w:sz="0" w:space="0" w:color="auto"/>
                        <w:left w:val="none" w:sz="0" w:space="0" w:color="auto"/>
                        <w:bottom w:val="none" w:sz="0" w:space="0" w:color="auto"/>
                        <w:right w:val="none" w:sz="0" w:space="0" w:color="auto"/>
                      </w:divBdr>
                    </w:div>
                    <w:div w:id="526601642">
                      <w:marLeft w:val="0"/>
                      <w:marRight w:val="0"/>
                      <w:marTop w:val="0"/>
                      <w:marBottom w:val="0"/>
                      <w:divBdr>
                        <w:top w:val="none" w:sz="0" w:space="0" w:color="auto"/>
                        <w:left w:val="none" w:sz="0" w:space="0" w:color="auto"/>
                        <w:bottom w:val="none" w:sz="0" w:space="0" w:color="auto"/>
                        <w:right w:val="none" w:sz="0" w:space="0" w:color="auto"/>
                      </w:divBdr>
                      <w:divsChild>
                        <w:div w:id="261648005">
                          <w:marLeft w:val="0"/>
                          <w:marRight w:val="0"/>
                          <w:marTop w:val="0"/>
                          <w:marBottom w:val="0"/>
                          <w:divBdr>
                            <w:top w:val="none" w:sz="0" w:space="0" w:color="auto"/>
                            <w:left w:val="none" w:sz="0" w:space="0" w:color="auto"/>
                            <w:bottom w:val="none" w:sz="0" w:space="0" w:color="auto"/>
                            <w:right w:val="none" w:sz="0" w:space="0" w:color="auto"/>
                          </w:divBdr>
                          <w:divsChild>
                            <w:div w:id="313222498">
                              <w:marLeft w:val="0"/>
                              <w:marRight w:val="0"/>
                              <w:marTop w:val="0"/>
                              <w:marBottom w:val="0"/>
                              <w:divBdr>
                                <w:top w:val="none" w:sz="0" w:space="0" w:color="auto"/>
                                <w:left w:val="none" w:sz="0" w:space="0" w:color="auto"/>
                                <w:bottom w:val="none" w:sz="0" w:space="0" w:color="auto"/>
                                <w:right w:val="none" w:sz="0" w:space="0" w:color="auto"/>
                              </w:divBdr>
                            </w:div>
                          </w:divsChild>
                        </w:div>
                        <w:div w:id="9594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0483">
                  <w:marLeft w:val="0"/>
                  <w:marRight w:val="0"/>
                  <w:marTop w:val="0"/>
                  <w:marBottom w:val="0"/>
                  <w:divBdr>
                    <w:top w:val="none" w:sz="0" w:space="0" w:color="auto"/>
                    <w:left w:val="none" w:sz="0" w:space="0" w:color="auto"/>
                    <w:bottom w:val="none" w:sz="0" w:space="0" w:color="auto"/>
                    <w:right w:val="none" w:sz="0" w:space="0" w:color="auto"/>
                  </w:divBdr>
                  <w:divsChild>
                    <w:div w:id="164981727">
                      <w:marLeft w:val="0"/>
                      <w:marRight w:val="0"/>
                      <w:marTop w:val="0"/>
                      <w:marBottom w:val="0"/>
                      <w:divBdr>
                        <w:top w:val="none" w:sz="0" w:space="0" w:color="auto"/>
                        <w:left w:val="none" w:sz="0" w:space="0" w:color="auto"/>
                        <w:bottom w:val="none" w:sz="0" w:space="0" w:color="auto"/>
                        <w:right w:val="none" w:sz="0" w:space="0" w:color="auto"/>
                      </w:divBdr>
                    </w:div>
                    <w:div w:id="1507790265">
                      <w:marLeft w:val="0"/>
                      <w:marRight w:val="0"/>
                      <w:marTop w:val="0"/>
                      <w:marBottom w:val="0"/>
                      <w:divBdr>
                        <w:top w:val="none" w:sz="0" w:space="0" w:color="auto"/>
                        <w:left w:val="none" w:sz="0" w:space="0" w:color="auto"/>
                        <w:bottom w:val="none" w:sz="0" w:space="0" w:color="auto"/>
                        <w:right w:val="none" w:sz="0" w:space="0" w:color="auto"/>
                      </w:divBdr>
                      <w:divsChild>
                        <w:div w:id="870385023">
                          <w:marLeft w:val="0"/>
                          <w:marRight w:val="0"/>
                          <w:marTop w:val="0"/>
                          <w:marBottom w:val="0"/>
                          <w:divBdr>
                            <w:top w:val="none" w:sz="0" w:space="0" w:color="auto"/>
                            <w:left w:val="none" w:sz="0" w:space="0" w:color="auto"/>
                            <w:bottom w:val="none" w:sz="0" w:space="0" w:color="auto"/>
                            <w:right w:val="none" w:sz="0" w:space="0" w:color="auto"/>
                          </w:divBdr>
                          <w:divsChild>
                            <w:div w:id="912616764">
                              <w:marLeft w:val="0"/>
                              <w:marRight w:val="0"/>
                              <w:marTop w:val="0"/>
                              <w:marBottom w:val="0"/>
                              <w:divBdr>
                                <w:top w:val="none" w:sz="0" w:space="0" w:color="auto"/>
                                <w:left w:val="none" w:sz="0" w:space="0" w:color="auto"/>
                                <w:bottom w:val="none" w:sz="0" w:space="0" w:color="auto"/>
                                <w:right w:val="none" w:sz="0" w:space="0" w:color="auto"/>
                              </w:divBdr>
                            </w:div>
                          </w:divsChild>
                        </w:div>
                        <w:div w:id="841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4838">
                  <w:marLeft w:val="0"/>
                  <w:marRight w:val="0"/>
                  <w:marTop w:val="0"/>
                  <w:marBottom w:val="0"/>
                  <w:divBdr>
                    <w:top w:val="none" w:sz="0" w:space="0" w:color="auto"/>
                    <w:left w:val="none" w:sz="0" w:space="0" w:color="auto"/>
                    <w:bottom w:val="none" w:sz="0" w:space="0" w:color="auto"/>
                    <w:right w:val="none" w:sz="0" w:space="0" w:color="auto"/>
                  </w:divBdr>
                  <w:divsChild>
                    <w:div w:id="1700934499">
                      <w:marLeft w:val="0"/>
                      <w:marRight w:val="0"/>
                      <w:marTop w:val="0"/>
                      <w:marBottom w:val="0"/>
                      <w:divBdr>
                        <w:top w:val="none" w:sz="0" w:space="0" w:color="auto"/>
                        <w:left w:val="none" w:sz="0" w:space="0" w:color="auto"/>
                        <w:bottom w:val="none" w:sz="0" w:space="0" w:color="auto"/>
                        <w:right w:val="none" w:sz="0" w:space="0" w:color="auto"/>
                      </w:divBdr>
                    </w:div>
                    <w:div w:id="872881903">
                      <w:marLeft w:val="0"/>
                      <w:marRight w:val="0"/>
                      <w:marTop w:val="0"/>
                      <w:marBottom w:val="0"/>
                      <w:divBdr>
                        <w:top w:val="none" w:sz="0" w:space="0" w:color="auto"/>
                        <w:left w:val="none" w:sz="0" w:space="0" w:color="auto"/>
                        <w:bottom w:val="none" w:sz="0" w:space="0" w:color="auto"/>
                        <w:right w:val="none" w:sz="0" w:space="0" w:color="auto"/>
                      </w:divBdr>
                      <w:divsChild>
                        <w:div w:id="1491215176">
                          <w:marLeft w:val="0"/>
                          <w:marRight w:val="0"/>
                          <w:marTop w:val="0"/>
                          <w:marBottom w:val="0"/>
                          <w:divBdr>
                            <w:top w:val="none" w:sz="0" w:space="0" w:color="auto"/>
                            <w:left w:val="none" w:sz="0" w:space="0" w:color="auto"/>
                            <w:bottom w:val="none" w:sz="0" w:space="0" w:color="auto"/>
                            <w:right w:val="none" w:sz="0" w:space="0" w:color="auto"/>
                          </w:divBdr>
                          <w:divsChild>
                            <w:div w:id="1243105281">
                              <w:marLeft w:val="0"/>
                              <w:marRight w:val="0"/>
                              <w:marTop w:val="0"/>
                              <w:marBottom w:val="0"/>
                              <w:divBdr>
                                <w:top w:val="none" w:sz="0" w:space="0" w:color="auto"/>
                                <w:left w:val="none" w:sz="0" w:space="0" w:color="auto"/>
                                <w:bottom w:val="none" w:sz="0" w:space="0" w:color="auto"/>
                                <w:right w:val="none" w:sz="0" w:space="0" w:color="auto"/>
                              </w:divBdr>
                            </w:div>
                          </w:divsChild>
                        </w:div>
                        <w:div w:id="19305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307">
                  <w:marLeft w:val="0"/>
                  <w:marRight w:val="0"/>
                  <w:marTop w:val="0"/>
                  <w:marBottom w:val="0"/>
                  <w:divBdr>
                    <w:top w:val="none" w:sz="0" w:space="0" w:color="auto"/>
                    <w:left w:val="none" w:sz="0" w:space="0" w:color="auto"/>
                    <w:bottom w:val="none" w:sz="0" w:space="0" w:color="auto"/>
                    <w:right w:val="none" w:sz="0" w:space="0" w:color="auto"/>
                  </w:divBdr>
                  <w:divsChild>
                    <w:div w:id="1433739885">
                      <w:marLeft w:val="0"/>
                      <w:marRight w:val="0"/>
                      <w:marTop w:val="0"/>
                      <w:marBottom w:val="0"/>
                      <w:divBdr>
                        <w:top w:val="none" w:sz="0" w:space="0" w:color="auto"/>
                        <w:left w:val="none" w:sz="0" w:space="0" w:color="auto"/>
                        <w:bottom w:val="none" w:sz="0" w:space="0" w:color="auto"/>
                        <w:right w:val="none" w:sz="0" w:space="0" w:color="auto"/>
                      </w:divBdr>
                    </w:div>
                    <w:div w:id="394549230">
                      <w:marLeft w:val="0"/>
                      <w:marRight w:val="0"/>
                      <w:marTop w:val="0"/>
                      <w:marBottom w:val="0"/>
                      <w:divBdr>
                        <w:top w:val="none" w:sz="0" w:space="0" w:color="auto"/>
                        <w:left w:val="none" w:sz="0" w:space="0" w:color="auto"/>
                        <w:bottom w:val="none" w:sz="0" w:space="0" w:color="auto"/>
                        <w:right w:val="none" w:sz="0" w:space="0" w:color="auto"/>
                      </w:divBdr>
                      <w:divsChild>
                        <w:div w:id="1166019604">
                          <w:marLeft w:val="0"/>
                          <w:marRight w:val="0"/>
                          <w:marTop w:val="0"/>
                          <w:marBottom w:val="0"/>
                          <w:divBdr>
                            <w:top w:val="none" w:sz="0" w:space="0" w:color="auto"/>
                            <w:left w:val="none" w:sz="0" w:space="0" w:color="auto"/>
                            <w:bottom w:val="none" w:sz="0" w:space="0" w:color="auto"/>
                            <w:right w:val="none" w:sz="0" w:space="0" w:color="auto"/>
                          </w:divBdr>
                          <w:divsChild>
                            <w:div w:id="1926724708">
                              <w:marLeft w:val="0"/>
                              <w:marRight w:val="0"/>
                              <w:marTop w:val="0"/>
                              <w:marBottom w:val="0"/>
                              <w:divBdr>
                                <w:top w:val="none" w:sz="0" w:space="0" w:color="auto"/>
                                <w:left w:val="none" w:sz="0" w:space="0" w:color="auto"/>
                                <w:bottom w:val="none" w:sz="0" w:space="0" w:color="auto"/>
                                <w:right w:val="none" w:sz="0" w:space="0" w:color="auto"/>
                              </w:divBdr>
                            </w:div>
                          </w:divsChild>
                        </w:div>
                        <w:div w:id="1544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760">
                  <w:marLeft w:val="0"/>
                  <w:marRight w:val="0"/>
                  <w:marTop w:val="0"/>
                  <w:marBottom w:val="0"/>
                  <w:divBdr>
                    <w:top w:val="none" w:sz="0" w:space="0" w:color="auto"/>
                    <w:left w:val="none" w:sz="0" w:space="0" w:color="auto"/>
                    <w:bottom w:val="none" w:sz="0" w:space="0" w:color="auto"/>
                    <w:right w:val="none" w:sz="0" w:space="0" w:color="auto"/>
                  </w:divBdr>
                  <w:divsChild>
                    <w:div w:id="684402287">
                      <w:marLeft w:val="0"/>
                      <w:marRight w:val="0"/>
                      <w:marTop w:val="0"/>
                      <w:marBottom w:val="0"/>
                      <w:divBdr>
                        <w:top w:val="none" w:sz="0" w:space="0" w:color="auto"/>
                        <w:left w:val="none" w:sz="0" w:space="0" w:color="auto"/>
                        <w:bottom w:val="none" w:sz="0" w:space="0" w:color="auto"/>
                        <w:right w:val="none" w:sz="0" w:space="0" w:color="auto"/>
                      </w:divBdr>
                    </w:div>
                    <w:div w:id="492376020">
                      <w:marLeft w:val="0"/>
                      <w:marRight w:val="0"/>
                      <w:marTop w:val="0"/>
                      <w:marBottom w:val="0"/>
                      <w:divBdr>
                        <w:top w:val="none" w:sz="0" w:space="0" w:color="auto"/>
                        <w:left w:val="none" w:sz="0" w:space="0" w:color="auto"/>
                        <w:bottom w:val="none" w:sz="0" w:space="0" w:color="auto"/>
                        <w:right w:val="none" w:sz="0" w:space="0" w:color="auto"/>
                      </w:divBdr>
                      <w:divsChild>
                        <w:div w:id="89738927">
                          <w:marLeft w:val="0"/>
                          <w:marRight w:val="0"/>
                          <w:marTop w:val="0"/>
                          <w:marBottom w:val="0"/>
                          <w:divBdr>
                            <w:top w:val="none" w:sz="0" w:space="0" w:color="auto"/>
                            <w:left w:val="none" w:sz="0" w:space="0" w:color="auto"/>
                            <w:bottom w:val="none" w:sz="0" w:space="0" w:color="auto"/>
                            <w:right w:val="none" w:sz="0" w:space="0" w:color="auto"/>
                          </w:divBdr>
                          <w:divsChild>
                            <w:div w:id="1960721752">
                              <w:marLeft w:val="0"/>
                              <w:marRight w:val="0"/>
                              <w:marTop w:val="0"/>
                              <w:marBottom w:val="0"/>
                              <w:divBdr>
                                <w:top w:val="none" w:sz="0" w:space="0" w:color="auto"/>
                                <w:left w:val="none" w:sz="0" w:space="0" w:color="auto"/>
                                <w:bottom w:val="none" w:sz="0" w:space="0" w:color="auto"/>
                                <w:right w:val="none" w:sz="0" w:space="0" w:color="auto"/>
                              </w:divBdr>
                            </w:div>
                          </w:divsChild>
                        </w:div>
                        <w:div w:id="19479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1706">
                  <w:marLeft w:val="0"/>
                  <w:marRight w:val="0"/>
                  <w:marTop w:val="0"/>
                  <w:marBottom w:val="0"/>
                  <w:divBdr>
                    <w:top w:val="none" w:sz="0" w:space="0" w:color="auto"/>
                    <w:left w:val="none" w:sz="0" w:space="0" w:color="auto"/>
                    <w:bottom w:val="none" w:sz="0" w:space="0" w:color="auto"/>
                    <w:right w:val="none" w:sz="0" w:space="0" w:color="auto"/>
                  </w:divBdr>
                  <w:divsChild>
                    <w:div w:id="1303266835">
                      <w:marLeft w:val="0"/>
                      <w:marRight w:val="0"/>
                      <w:marTop w:val="0"/>
                      <w:marBottom w:val="0"/>
                      <w:divBdr>
                        <w:top w:val="none" w:sz="0" w:space="0" w:color="auto"/>
                        <w:left w:val="none" w:sz="0" w:space="0" w:color="auto"/>
                        <w:bottom w:val="none" w:sz="0" w:space="0" w:color="auto"/>
                        <w:right w:val="none" w:sz="0" w:space="0" w:color="auto"/>
                      </w:divBdr>
                      <w:divsChild>
                        <w:div w:id="1240292472">
                          <w:marLeft w:val="0"/>
                          <w:marRight w:val="0"/>
                          <w:marTop w:val="0"/>
                          <w:marBottom w:val="0"/>
                          <w:divBdr>
                            <w:top w:val="none" w:sz="0" w:space="0" w:color="auto"/>
                            <w:left w:val="none" w:sz="0" w:space="0" w:color="auto"/>
                            <w:bottom w:val="none" w:sz="0" w:space="0" w:color="auto"/>
                            <w:right w:val="none" w:sz="0" w:space="0" w:color="auto"/>
                          </w:divBdr>
                          <w:divsChild>
                            <w:div w:id="1618292337">
                              <w:marLeft w:val="0"/>
                              <w:marRight w:val="0"/>
                              <w:marTop w:val="0"/>
                              <w:marBottom w:val="0"/>
                              <w:divBdr>
                                <w:top w:val="none" w:sz="0" w:space="0" w:color="auto"/>
                                <w:left w:val="none" w:sz="0" w:space="0" w:color="auto"/>
                                <w:bottom w:val="none" w:sz="0" w:space="0" w:color="auto"/>
                                <w:right w:val="none" w:sz="0" w:space="0" w:color="auto"/>
                              </w:divBdr>
                            </w:div>
                          </w:divsChild>
                        </w:div>
                        <w:div w:id="830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120">
                  <w:marLeft w:val="0"/>
                  <w:marRight w:val="0"/>
                  <w:marTop w:val="0"/>
                  <w:marBottom w:val="0"/>
                  <w:divBdr>
                    <w:top w:val="none" w:sz="0" w:space="0" w:color="auto"/>
                    <w:left w:val="none" w:sz="0" w:space="0" w:color="auto"/>
                    <w:bottom w:val="none" w:sz="0" w:space="0" w:color="auto"/>
                    <w:right w:val="none" w:sz="0" w:space="0" w:color="auto"/>
                  </w:divBdr>
                  <w:divsChild>
                    <w:div w:id="604462847">
                      <w:marLeft w:val="0"/>
                      <w:marRight w:val="0"/>
                      <w:marTop w:val="0"/>
                      <w:marBottom w:val="0"/>
                      <w:divBdr>
                        <w:top w:val="none" w:sz="0" w:space="0" w:color="auto"/>
                        <w:left w:val="none" w:sz="0" w:space="0" w:color="auto"/>
                        <w:bottom w:val="none" w:sz="0" w:space="0" w:color="auto"/>
                        <w:right w:val="none" w:sz="0" w:space="0" w:color="auto"/>
                      </w:divBdr>
                      <w:divsChild>
                        <w:div w:id="2078242962">
                          <w:marLeft w:val="0"/>
                          <w:marRight w:val="0"/>
                          <w:marTop w:val="0"/>
                          <w:marBottom w:val="0"/>
                          <w:divBdr>
                            <w:top w:val="none" w:sz="0" w:space="0" w:color="auto"/>
                            <w:left w:val="none" w:sz="0" w:space="0" w:color="auto"/>
                            <w:bottom w:val="none" w:sz="0" w:space="0" w:color="auto"/>
                            <w:right w:val="none" w:sz="0" w:space="0" w:color="auto"/>
                          </w:divBdr>
                          <w:divsChild>
                            <w:div w:id="842011049">
                              <w:marLeft w:val="0"/>
                              <w:marRight w:val="0"/>
                              <w:marTop w:val="0"/>
                              <w:marBottom w:val="0"/>
                              <w:divBdr>
                                <w:top w:val="none" w:sz="0" w:space="0" w:color="auto"/>
                                <w:left w:val="none" w:sz="0" w:space="0" w:color="auto"/>
                                <w:bottom w:val="none" w:sz="0" w:space="0" w:color="auto"/>
                                <w:right w:val="none" w:sz="0" w:space="0" w:color="auto"/>
                              </w:divBdr>
                            </w:div>
                          </w:divsChild>
                        </w:div>
                        <w:div w:id="6551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9633">
                  <w:marLeft w:val="0"/>
                  <w:marRight w:val="0"/>
                  <w:marTop w:val="0"/>
                  <w:marBottom w:val="0"/>
                  <w:divBdr>
                    <w:top w:val="none" w:sz="0" w:space="0" w:color="auto"/>
                    <w:left w:val="none" w:sz="0" w:space="0" w:color="auto"/>
                    <w:bottom w:val="none" w:sz="0" w:space="0" w:color="auto"/>
                    <w:right w:val="none" w:sz="0" w:space="0" w:color="auto"/>
                  </w:divBdr>
                  <w:divsChild>
                    <w:div w:id="1424062825">
                      <w:marLeft w:val="0"/>
                      <w:marRight w:val="0"/>
                      <w:marTop w:val="0"/>
                      <w:marBottom w:val="0"/>
                      <w:divBdr>
                        <w:top w:val="none" w:sz="0" w:space="0" w:color="auto"/>
                        <w:left w:val="none" w:sz="0" w:space="0" w:color="auto"/>
                        <w:bottom w:val="none" w:sz="0" w:space="0" w:color="auto"/>
                        <w:right w:val="none" w:sz="0" w:space="0" w:color="auto"/>
                      </w:divBdr>
                      <w:divsChild>
                        <w:div w:id="100154594">
                          <w:marLeft w:val="0"/>
                          <w:marRight w:val="0"/>
                          <w:marTop w:val="0"/>
                          <w:marBottom w:val="0"/>
                          <w:divBdr>
                            <w:top w:val="none" w:sz="0" w:space="0" w:color="auto"/>
                            <w:left w:val="none" w:sz="0" w:space="0" w:color="auto"/>
                            <w:bottom w:val="none" w:sz="0" w:space="0" w:color="auto"/>
                            <w:right w:val="none" w:sz="0" w:space="0" w:color="auto"/>
                          </w:divBdr>
                          <w:divsChild>
                            <w:div w:id="775950517">
                              <w:marLeft w:val="0"/>
                              <w:marRight w:val="0"/>
                              <w:marTop w:val="0"/>
                              <w:marBottom w:val="0"/>
                              <w:divBdr>
                                <w:top w:val="none" w:sz="0" w:space="0" w:color="auto"/>
                                <w:left w:val="none" w:sz="0" w:space="0" w:color="auto"/>
                                <w:bottom w:val="none" w:sz="0" w:space="0" w:color="auto"/>
                                <w:right w:val="none" w:sz="0" w:space="0" w:color="auto"/>
                              </w:divBdr>
                            </w:div>
                          </w:divsChild>
                        </w:div>
                        <w:div w:id="1192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5896">
                  <w:marLeft w:val="0"/>
                  <w:marRight w:val="0"/>
                  <w:marTop w:val="0"/>
                  <w:marBottom w:val="0"/>
                  <w:divBdr>
                    <w:top w:val="none" w:sz="0" w:space="0" w:color="auto"/>
                    <w:left w:val="none" w:sz="0" w:space="0" w:color="auto"/>
                    <w:bottom w:val="none" w:sz="0" w:space="0" w:color="auto"/>
                    <w:right w:val="none" w:sz="0" w:space="0" w:color="auto"/>
                  </w:divBdr>
                  <w:divsChild>
                    <w:div w:id="1494179293">
                      <w:marLeft w:val="0"/>
                      <w:marRight w:val="0"/>
                      <w:marTop w:val="0"/>
                      <w:marBottom w:val="0"/>
                      <w:divBdr>
                        <w:top w:val="none" w:sz="0" w:space="0" w:color="auto"/>
                        <w:left w:val="none" w:sz="0" w:space="0" w:color="auto"/>
                        <w:bottom w:val="none" w:sz="0" w:space="0" w:color="auto"/>
                        <w:right w:val="none" w:sz="0" w:space="0" w:color="auto"/>
                      </w:divBdr>
                      <w:divsChild>
                        <w:div w:id="692341029">
                          <w:marLeft w:val="0"/>
                          <w:marRight w:val="0"/>
                          <w:marTop w:val="0"/>
                          <w:marBottom w:val="0"/>
                          <w:divBdr>
                            <w:top w:val="none" w:sz="0" w:space="0" w:color="auto"/>
                            <w:left w:val="none" w:sz="0" w:space="0" w:color="auto"/>
                            <w:bottom w:val="none" w:sz="0" w:space="0" w:color="auto"/>
                            <w:right w:val="none" w:sz="0" w:space="0" w:color="auto"/>
                          </w:divBdr>
                          <w:divsChild>
                            <w:div w:id="908464957">
                              <w:marLeft w:val="0"/>
                              <w:marRight w:val="0"/>
                              <w:marTop w:val="0"/>
                              <w:marBottom w:val="0"/>
                              <w:divBdr>
                                <w:top w:val="none" w:sz="0" w:space="0" w:color="auto"/>
                                <w:left w:val="none" w:sz="0" w:space="0" w:color="auto"/>
                                <w:bottom w:val="none" w:sz="0" w:space="0" w:color="auto"/>
                                <w:right w:val="none" w:sz="0" w:space="0" w:color="auto"/>
                              </w:divBdr>
                            </w:div>
                          </w:divsChild>
                        </w:div>
                        <w:div w:id="1792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9677">
                  <w:marLeft w:val="0"/>
                  <w:marRight w:val="0"/>
                  <w:marTop w:val="0"/>
                  <w:marBottom w:val="0"/>
                  <w:divBdr>
                    <w:top w:val="none" w:sz="0" w:space="0" w:color="auto"/>
                    <w:left w:val="none" w:sz="0" w:space="0" w:color="auto"/>
                    <w:bottom w:val="none" w:sz="0" w:space="0" w:color="auto"/>
                    <w:right w:val="none" w:sz="0" w:space="0" w:color="auto"/>
                  </w:divBdr>
                  <w:divsChild>
                    <w:div w:id="246692910">
                      <w:marLeft w:val="0"/>
                      <w:marRight w:val="0"/>
                      <w:marTop w:val="0"/>
                      <w:marBottom w:val="0"/>
                      <w:divBdr>
                        <w:top w:val="none" w:sz="0" w:space="0" w:color="auto"/>
                        <w:left w:val="none" w:sz="0" w:space="0" w:color="auto"/>
                        <w:bottom w:val="none" w:sz="0" w:space="0" w:color="auto"/>
                        <w:right w:val="none" w:sz="0" w:space="0" w:color="auto"/>
                      </w:divBdr>
                      <w:divsChild>
                        <w:div w:id="632255979">
                          <w:marLeft w:val="0"/>
                          <w:marRight w:val="0"/>
                          <w:marTop w:val="0"/>
                          <w:marBottom w:val="0"/>
                          <w:divBdr>
                            <w:top w:val="none" w:sz="0" w:space="0" w:color="auto"/>
                            <w:left w:val="none" w:sz="0" w:space="0" w:color="auto"/>
                            <w:bottom w:val="none" w:sz="0" w:space="0" w:color="auto"/>
                            <w:right w:val="none" w:sz="0" w:space="0" w:color="auto"/>
                          </w:divBdr>
                          <w:divsChild>
                            <w:div w:id="552154877">
                              <w:marLeft w:val="0"/>
                              <w:marRight w:val="0"/>
                              <w:marTop w:val="0"/>
                              <w:marBottom w:val="0"/>
                              <w:divBdr>
                                <w:top w:val="none" w:sz="0" w:space="0" w:color="auto"/>
                                <w:left w:val="none" w:sz="0" w:space="0" w:color="auto"/>
                                <w:bottom w:val="none" w:sz="0" w:space="0" w:color="auto"/>
                                <w:right w:val="none" w:sz="0" w:space="0" w:color="auto"/>
                              </w:divBdr>
                            </w:div>
                          </w:divsChild>
                        </w:div>
                        <w:div w:id="15444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884">
                  <w:marLeft w:val="0"/>
                  <w:marRight w:val="0"/>
                  <w:marTop w:val="0"/>
                  <w:marBottom w:val="0"/>
                  <w:divBdr>
                    <w:top w:val="none" w:sz="0" w:space="0" w:color="auto"/>
                    <w:left w:val="none" w:sz="0" w:space="0" w:color="auto"/>
                    <w:bottom w:val="none" w:sz="0" w:space="0" w:color="auto"/>
                    <w:right w:val="none" w:sz="0" w:space="0" w:color="auto"/>
                  </w:divBdr>
                  <w:divsChild>
                    <w:div w:id="339086292">
                      <w:marLeft w:val="0"/>
                      <w:marRight w:val="0"/>
                      <w:marTop w:val="0"/>
                      <w:marBottom w:val="0"/>
                      <w:divBdr>
                        <w:top w:val="none" w:sz="0" w:space="0" w:color="auto"/>
                        <w:left w:val="none" w:sz="0" w:space="0" w:color="auto"/>
                        <w:bottom w:val="none" w:sz="0" w:space="0" w:color="auto"/>
                        <w:right w:val="none" w:sz="0" w:space="0" w:color="auto"/>
                      </w:divBdr>
                      <w:divsChild>
                        <w:div w:id="1111508954">
                          <w:marLeft w:val="0"/>
                          <w:marRight w:val="0"/>
                          <w:marTop w:val="0"/>
                          <w:marBottom w:val="0"/>
                          <w:divBdr>
                            <w:top w:val="none" w:sz="0" w:space="0" w:color="auto"/>
                            <w:left w:val="none" w:sz="0" w:space="0" w:color="auto"/>
                            <w:bottom w:val="none" w:sz="0" w:space="0" w:color="auto"/>
                            <w:right w:val="none" w:sz="0" w:space="0" w:color="auto"/>
                          </w:divBdr>
                          <w:divsChild>
                            <w:div w:id="638152373">
                              <w:marLeft w:val="0"/>
                              <w:marRight w:val="0"/>
                              <w:marTop w:val="0"/>
                              <w:marBottom w:val="0"/>
                              <w:divBdr>
                                <w:top w:val="none" w:sz="0" w:space="0" w:color="auto"/>
                                <w:left w:val="none" w:sz="0" w:space="0" w:color="auto"/>
                                <w:bottom w:val="none" w:sz="0" w:space="0" w:color="auto"/>
                                <w:right w:val="none" w:sz="0" w:space="0" w:color="auto"/>
                              </w:divBdr>
                            </w:div>
                          </w:divsChild>
                        </w:div>
                        <w:div w:id="4304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096">
                  <w:marLeft w:val="0"/>
                  <w:marRight w:val="0"/>
                  <w:marTop w:val="0"/>
                  <w:marBottom w:val="0"/>
                  <w:divBdr>
                    <w:top w:val="none" w:sz="0" w:space="0" w:color="auto"/>
                    <w:left w:val="none" w:sz="0" w:space="0" w:color="auto"/>
                    <w:bottom w:val="none" w:sz="0" w:space="0" w:color="auto"/>
                    <w:right w:val="none" w:sz="0" w:space="0" w:color="auto"/>
                  </w:divBdr>
                  <w:divsChild>
                    <w:div w:id="1449084026">
                      <w:marLeft w:val="0"/>
                      <w:marRight w:val="0"/>
                      <w:marTop w:val="0"/>
                      <w:marBottom w:val="0"/>
                      <w:divBdr>
                        <w:top w:val="none" w:sz="0" w:space="0" w:color="auto"/>
                        <w:left w:val="none" w:sz="0" w:space="0" w:color="auto"/>
                        <w:bottom w:val="none" w:sz="0" w:space="0" w:color="auto"/>
                        <w:right w:val="none" w:sz="0" w:space="0" w:color="auto"/>
                      </w:divBdr>
                      <w:divsChild>
                        <w:div w:id="322315736">
                          <w:marLeft w:val="0"/>
                          <w:marRight w:val="0"/>
                          <w:marTop w:val="0"/>
                          <w:marBottom w:val="0"/>
                          <w:divBdr>
                            <w:top w:val="none" w:sz="0" w:space="0" w:color="auto"/>
                            <w:left w:val="none" w:sz="0" w:space="0" w:color="auto"/>
                            <w:bottom w:val="none" w:sz="0" w:space="0" w:color="auto"/>
                            <w:right w:val="none" w:sz="0" w:space="0" w:color="auto"/>
                          </w:divBdr>
                          <w:divsChild>
                            <w:div w:id="1487470899">
                              <w:marLeft w:val="0"/>
                              <w:marRight w:val="0"/>
                              <w:marTop w:val="0"/>
                              <w:marBottom w:val="0"/>
                              <w:divBdr>
                                <w:top w:val="none" w:sz="0" w:space="0" w:color="auto"/>
                                <w:left w:val="none" w:sz="0" w:space="0" w:color="auto"/>
                                <w:bottom w:val="none" w:sz="0" w:space="0" w:color="auto"/>
                                <w:right w:val="none" w:sz="0" w:space="0" w:color="auto"/>
                              </w:divBdr>
                            </w:div>
                          </w:divsChild>
                        </w:div>
                        <w:div w:id="1820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343">
                  <w:marLeft w:val="0"/>
                  <w:marRight w:val="0"/>
                  <w:marTop w:val="0"/>
                  <w:marBottom w:val="0"/>
                  <w:divBdr>
                    <w:top w:val="none" w:sz="0" w:space="0" w:color="auto"/>
                    <w:left w:val="none" w:sz="0" w:space="0" w:color="auto"/>
                    <w:bottom w:val="none" w:sz="0" w:space="0" w:color="auto"/>
                    <w:right w:val="none" w:sz="0" w:space="0" w:color="auto"/>
                  </w:divBdr>
                  <w:divsChild>
                    <w:div w:id="1929845400">
                      <w:marLeft w:val="0"/>
                      <w:marRight w:val="0"/>
                      <w:marTop w:val="0"/>
                      <w:marBottom w:val="0"/>
                      <w:divBdr>
                        <w:top w:val="none" w:sz="0" w:space="0" w:color="auto"/>
                        <w:left w:val="none" w:sz="0" w:space="0" w:color="auto"/>
                        <w:bottom w:val="none" w:sz="0" w:space="0" w:color="auto"/>
                        <w:right w:val="none" w:sz="0" w:space="0" w:color="auto"/>
                      </w:divBdr>
                      <w:divsChild>
                        <w:div w:id="393503680">
                          <w:marLeft w:val="0"/>
                          <w:marRight w:val="0"/>
                          <w:marTop w:val="0"/>
                          <w:marBottom w:val="0"/>
                          <w:divBdr>
                            <w:top w:val="none" w:sz="0" w:space="0" w:color="auto"/>
                            <w:left w:val="none" w:sz="0" w:space="0" w:color="auto"/>
                            <w:bottom w:val="none" w:sz="0" w:space="0" w:color="auto"/>
                            <w:right w:val="none" w:sz="0" w:space="0" w:color="auto"/>
                          </w:divBdr>
                          <w:divsChild>
                            <w:div w:id="1923830991">
                              <w:marLeft w:val="0"/>
                              <w:marRight w:val="0"/>
                              <w:marTop w:val="0"/>
                              <w:marBottom w:val="0"/>
                              <w:divBdr>
                                <w:top w:val="none" w:sz="0" w:space="0" w:color="auto"/>
                                <w:left w:val="none" w:sz="0" w:space="0" w:color="auto"/>
                                <w:bottom w:val="none" w:sz="0" w:space="0" w:color="auto"/>
                                <w:right w:val="none" w:sz="0" w:space="0" w:color="auto"/>
                              </w:divBdr>
                            </w:div>
                          </w:divsChild>
                        </w:div>
                        <w:div w:id="1584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1293">
                  <w:marLeft w:val="0"/>
                  <w:marRight w:val="0"/>
                  <w:marTop w:val="0"/>
                  <w:marBottom w:val="0"/>
                  <w:divBdr>
                    <w:top w:val="none" w:sz="0" w:space="0" w:color="auto"/>
                    <w:left w:val="none" w:sz="0" w:space="0" w:color="auto"/>
                    <w:bottom w:val="none" w:sz="0" w:space="0" w:color="auto"/>
                    <w:right w:val="none" w:sz="0" w:space="0" w:color="auto"/>
                  </w:divBdr>
                  <w:divsChild>
                    <w:div w:id="1688362303">
                      <w:marLeft w:val="0"/>
                      <w:marRight w:val="0"/>
                      <w:marTop w:val="0"/>
                      <w:marBottom w:val="0"/>
                      <w:divBdr>
                        <w:top w:val="none" w:sz="0" w:space="0" w:color="auto"/>
                        <w:left w:val="none" w:sz="0" w:space="0" w:color="auto"/>
                        <w:bottom w:val="none" w:sz="0" w:space="0" w:color="auto"/>
                        <w:right w:val="none" w:sz="0" w:space="0" w:color="auto"/>
                      </w:divBdr>
                      <w:divsChild>
                        <w:div w:id="1396247074">
                          <w:marLeft w:val="0"/>
                          <w:marRight w:val="0"/>
                          <w:marTop w:val="0"/>
                          <w:marBottom w:val="0"/>
                          <w:divBdr>
                            <w:top w:val="none" w:sz="0" w:space="0" w:color="auto"/>
                            <w:left w:val="none" w:sz="0" w:space="0" w:color="auto"/>
                            <w:bottom w:val="none" w:sz="0" w:space="0" w:color="auto"/>
                            <w:right w:val="none" w:sz="0" w:space="0" w:color="auto"/>
                          </w:divBdr>
                          <w:divsChild>
                            <w:div w:id="177081674">
                              <w:marLeft w:val="0"/>
                              <w:marRight w:val="0"/>
                              <w:marTop w:val="0"/>
                              <w:marBottom w:val="0"/>
                              <w:divBdr>
                                <w:top w:val="none" w:sz="0" w:space="0" w:color="auto"/>
                                <w:left w:val="none" w:sz="0" w:space="0" w:color="auto"/>
                                <w:bottom w:val="none" w:sz="0" w:space="0" w:color="auto"/>
                                <w:right w:val="none" w:sz="0" w:space="0" w:color="auto"/>
                              </w:divBdr>
                            </w:div>
                          </w:divsChild>
                        </w:div>
                        <w:div w:id="801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448">
                  <w:marLeft w:val="0"/>
                  <w:marRight w:val="0"/>
                  <w:marTop w:val="0"/>
                  <w:marBottom w:val="0"/>
                  <w:divBdr>
                    <w:top w:val="none" w:sz="0" w:space="0" w:color="auto"/>
                    <w:left w:val="none" w:sz="0" w:space="0" w:color="auto"/>
                    <w:bottom w:val="none" w:sz="0" w:space="0" w:color="auto"/>
                    <w:right w:val="none" w:sz="0" w:space="0" w:color="auto"/>
                  </w:divBdr>
                  <w:divsChild>
                    <w:div w:id="454101099">
                      <w:marLeft w:val="0"/>
                      <w:marRight w:val="0"/>
                      <w:marTop w:val="0"/>
                      <w:marBottom w:val="0"/>
                      <w:divBdr>
                        <w:top w:val="none" w:sz="0" w:space="0" w:color="auto"/>
                        <w:left w:val="none" w:sz="0" w:space="0" w:color="auto"/>
                        <w:bottom w:val="none" w:sz="0" w:space="0" w:color="auto"/>
                        <w:right w:val="none" w:sz="0" w:space="0" w:color="auto"/>
                      </w:divBdr>
                      <w:divsChild>
                        <w:div w:id="1064794160">
                          <w:marLeft w:val="0"/>
                          <w:marRight w:val="0"/>
                          <w:marTop w:val="0"/>
                          <w:marBottom w:val="0"/>
                          <w:divBdr>
                            <w:top w:val="none" w:sz="0" w:space="0" w:color="auto"/>
                            <w:left w:val="none" w:sz="0" w:space="0" w:color="auto"/>
                            <w:bottom w:val="none" w:sz="0" w:space="0" w:color="auto"/>
                            <w:right w:val="none" w:sz="0" w:space="0" w:color="auto"/>
                          </w:divBdr>
                          <w:divsChild>
                            <w:div w:id="803280078">
                              <w:marLeft w:val="0"/>
                              <w:marRight w:val="0"/>
                              <w:marTop w:val="0"/>
                              <w:marBottom w:val="0"/>
                              <w:divBdr>
                                <w:top w:val="none" w:sz="0" w:space="0" w:color="auto"/>
                                <w:left w:val="none" w:sz="0" w:space="0" w:color="auto"/>
                                <w:bottom w:val="none" w:sz="0" w:space="0" w:color="auto"/>
                                <w:right w:val="none" w:sz="0" w:space="0" w:color="auto"/>
                              </w:divBdr>
                            </w:div>
                          </w:divsChild>
                        </w:div>
                        <w:div w:id="3093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1650">
              <w:marLeft w:val="0"/>
              <w:marRight w:val="0"/>
              <w:marTop w:val="0"/>
              <w:marBottom w:val="0"/>
              <w:divBdr>
                <w:top w:val="none" w:sz="0" w:space="0" w:color="auto"/>
                <w:left w:val="none" w:sz="0" w:space="0" w:color="auto"/>
                <w:bottom w:val="none" w:sz="0" w:space="0" w:color="auto"/>
                <w:right w:val="none" w:sz="0" w:space="0" w:color="auto"/>
              </w:divBdr>
            </w:div>
          </w:divsChild>
        </w:div>
        <w:div w:id="2139906506">
          <w:marLeft w:val="0"/>
          <w:marRight w:val="0"/>
          <w:marTop w:val="0"/>
          <w:marBottom w:val="0"/>
          <w:divBdr>
            <w:top w:val="none" w:sz="0" w:space="0" w:color="auto"/>
            <w:left w:val="none" w:sz="0" w:space="0" w:color="auto"/>
            <w:bottom w:val="none" w:sz="0" w:space="0" w:color="auto"/>
            <w:right w:val="none" w:sz="0" w:space="0" w:color="auto"/>
          </w:divBdr>
          <w:divsChild>
            <w:div w:id="976378286">
              <w:marLeft w:val="0"/>
              <w:marRight w:val="0"/>
              <w:marTop w:val="0"/>
              <w:marBottom w:val="0"/>
              <w:divBdr>
                <w:top w:val="none" w:sz="0" w:space="0" w:color="auto"/>
                <w:left w:val="none" w:sz="0" w:space="0" w:color="auto"/>
                <w:bottom w:val="none" w:sz="0" w:space="0" w:color="auto"/>
                <w:right w:val="none" w:sz="0" w:space="0" w:color="auto"/>
              </w:divBdr>
              <w:divsChild>
                <w:div w:id="698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9182">
      <w:bodyDiv w:val="1"/>
      <w:marLeft w:val="0"/>
      <w:marRight w:val="0"/>
      <w:marTop w:val="0"/>
      <w:marBottom w:val="0"/>
      <w:divBdr>
        <w:top w:val="none" w:sz="0" w:space="0" w:color="auto"/>
        <w:left w:val="none" w:sz="0" w:space="0" w:color="auto"/>
        <w:bottom w:val="none" w:sz="0" w:space="0" w:color="auto"/>
        <w:right w:val="none" w:sz="0" w:space="0" w:color="auto"/>
      </w:divBdr>
    </w:div>
    <w:div w:id="524683984">
      <w:bodyDiv w:val="1"/>
      <w:marLeft w:val="0"/>
      <w:marRight w:val="0"/>
      <w:marTop w:val="0"/>
      <w:marBottom w:val="0"/>
      <w:divBdr>
        <w:top w:val="none" w:sz="0" w:space="0" w:color="auto"/>
        <w:left w:val="none" w:sz="0" w:space="0" w:color="auto"/>
        <w:bottom w:val="none" w:sz="0" w:space="0" w:color="auto"/>
        <w:right w:val="none" w:sz="0" w:space="0" w:color="auto"/>
      </w:divBdr>
    </w:div>
    <w:div w:id="569969272">
      <w:bodyDiv w:val="1"/>
      <w:marLeft w:val="0"/>
      <w:marRight w:val="0"/>
      <w:marTop w:val="0"/>
      <w:marBottom w:val="0"/>
      <w:divBdr>
        <w:top w:val="none" w:sz="0" w:space="0" w:color="auto"/>
        <w:left w:val="none" w:sz="0" w:space="0" w:color="auto"/>
        <w:bottom w:val="none" w:sz="0" w:space="0" w:color="auto"/>
        <w:right w:val="none" w:sz="0" w:space="0" w:color="auto"/>
      </w:divBdr>
    </w:div>
    <w:div w:id="681007660">
      <w:bodyDiv w:val="1"/>
      <w:marLeft w:val="0"/>
      <w:marRight w:val="0"/>
      <w:marTop w:val="0"/>
      <w:marBottom w:val="0"/>
      <w:divBdr>
        <w:top w:val="none" w:sz="0" w:space="0" w:color="auto"/>
        <w:left w:val="none" w:sz="0" w:space="0" w:color="auto"/>
        <w:bottom w:val="none" w:sz="0" w:space="0" w:color="auto"/>
        <w:right w:val="none" w:sz="0" w:space="0" w:color="auto"/>
      </w:divBdr>
    </w:div>
    <w:div w:id="711882347">
      <w:bodyDiv w:val="1"/>
      <w:marLeft w:val="0"/>
      <w:marRight w:val="0"/>
      <w:marTop w:val="0"/>
      <w:marBottom w:val="0"/>
      <w:divBdr>
        <w:top w:val="none" w:sz="0" w:space="0" w:color="auto"/>
        <w:left w:val="none" w:sz="0" w:space="0" w:color="auto"/>
        <w:bottom w:val="none" w:sz="0" w:space="0" w:color="auto"/>
        <w:right w:val="none" w:sz="0" w:space="0" w:color="auto"/>
      </w:divBdr>
    </w:div>
    <w:div w:id="714306236">
      <w:bodyDiv w:val="1"/>
      <w:marLeft w:val="0"/>
      <w:marRight w:val="0"/>
      <w:marTop w:val="0"/>
      <w:marBottom w:val="0"/>
      <w:divBdr>
        <w:top w:val="none" w:sz="0" w:space="0" w:color="auto"/>
        <w:left w:val="none" w:sz="0" w:space="0" w:color="auto"/>
        <w:bottom w:val="none" w:sz="0" w:space="0" w:color="auto"/>
        <w:right w:val="none" w:sz="0" w:space="0" w:color="auto"/>
      </w:divBdr>
    </w:div>
    <w:div w:id="715856763">
      <w:bodyDiv w:val="1"/>
      <w:marLeft w:val="0"/>
      <w:marRight w:val="0"/>
      <w:marTop w:val="0"/>
      <w:marBottom w:val="0"/>
      <w:divBdr>
        <w:top w:val="none" w:sz="0" w:space="0" w:color="auto"/>
        <w:left w:val="none" w:sz="0" w:space="0" w:color="auto"/>
        <w:bottom w:val="none" w:sz="0" w:space="0" w:color="auto"/>
        <w:right w:val="none" w:sz="0" w:space="0" w:color="auto"/>
      </w:divBdr>
    </w:div>
    <w:div w:id="741831288">
      <w:bodyDiv w:val="1"/>
      <w:marLeft w:val="0"/>
      <w:marRight w:val="0"/>
      <w:marTop w:val="0"/>
      <w:marBottom w:val="0"/>
      <w:divBdr>
        <w:top w:val="none" w:sz="0" w:space="0" w:color="auto"/>
        <w:left w:val="none" w:sz="0" w:space="0" w:color="auto"/>
        <w:bottom w:val="none" w:sz="0" w:space="0" w:color="auto"/>
        <w:right w:val="none" w:sz="0" w:space="0" w:color="auto"/>
      </w:divBdr>
    </w:div>
    <w:div w:id="746225488">
      <w:bodyDiv w:val="1"/>
      <w:marLeft w:val="0"/>
      <w:marRight w:val="0"/>
      <w:marTop w:val="0"/>
      <w:marBottom w:val="0"/>
      <w:divBdr>
        <w:top w:val="none" w:sz="0" w:space="0" w:color="auto"/>
        <w:left w:val="none" w:sz="0" w:space="0" w:color="auto"/>
        <w:bottom w:val="none" w:sz="0" w:space="0" w:color="auto"/>
        <w:right w:val="none" w:sz="0" w:space="0" w:color="auto"/>
      </w:divBdr>
    </w:div>
    <w:div w:id="797261412">
      <w:bodyDiv w:val="1"/>
      <w:marLeft w:val="0"/>
      <w:marRight w:val="0"/>
      <w:marTop w:val="0"/>
      <w:marBottom w:val="0"/>
      <w:divBdr>
        <w:top w:val="none" w:sz="0" w:space="0" w:color="auto"/>
        <w:left w:val="none" w:sz="0" w:space="0" w:color="auto"/>
        <w:bottom w:val="none" w:sz="0" w:space="0" w:color="auto"/>
        <w:right w:val="none" w:sz="0" w:space="0" w:color="auto"/>
      </w:divBdr>
    </w:div>
    <w:div w:id="840777572">
      <w:bodyDiv w:val="1"/>
      <w:marLeft w:val="0"/>
      <w:marRight w:val="0"/>
      <w:marTop w:val="0"/>
      <w:marBottom w:val="0"/>
      <w:divBdr>
        <w:top w:val="none" w:sz="0" w:space="0" w:color="auto"/>
        <w:left w:val="none" w:sz="0" w:space="0" w:color="auto"/>
        <w:bottom w:val="none" w:sz="0" w:space="0" w:color="auto"/>
        <w:right w:val="none" w:sz="0" w:space="0" w:color="auto"/>
      </w:divBdr>
      <w:divsChild>
        <w:div w:id="1429157036">
          <w:marLeft w:val="576"/>
          <w:marRight w:val="0"/>
          <w:marTop w:val="120"/>
          <w:marBottom w:val="0"/>
          <w:divBdr>
            <w:top w:val="none" w:sz="0" w:space="0" w:color="auto"/>
            <w:left w:val="none" w:sz="0" w:space="0" w:color="auto"/>
            <w:bottom w:val="none" w:sz="0" w:space="0" w:color="auto"/>
            <w:right w:val="none" w:sz="0" w:space="0" w:color="auto"/>
          </w:divBdr>
        </w:div>
      </w:divsChild>
    </w:div>
    <w:div w:id="929972604">
      <w:bodyDiv w:val="1"/>
      <w:marLeft w:val="0"/>
      <w:marRight w:val="0"/>
      <w:marTop w:val="0"/>
      <w:marBottom w:val="0"/>
      <w:divBdr>
        <w:top w:val="none" w:sz="0" w:space="0" w:color="auto"/>
        <w:left w:val="none" w:sz="0" w:space="0" w:color="auto"/>
        <w:bottom w:val="none" w:sz="0" w:space="0" w:color="auto"/>
        <w:right w:val="none" w:sz="0" w:space="0" w:color="auto"/>
      </w:divBdr>
    </w:div>
    <w:div w:id="974456441">
      <w:bodyDiv w:val="1"/>
      <w:marLeft w:val="0"/>
      <w:marRight w:val="0"/>
      <w:marTop w:val="0"/>
      <w:marBottom w:val="0"/>
      <w:divBdr>
        <w:top w:val="none" w:sz="0" w:space="0" w:color="auto"/>
        <w:left w:val="none" w:sz="0" w:space="0" w:color="auto"/>
        <w:bottom w:val="none" w:sz="0" w:space="0" w:color="auto"/>
        <w:right w:val="none" w:sz="0" w:space="0" w:color="auto"/>
      </w:divBdr>
    </w:div>
    <w:div w:id="1010453605">
      <w:bodyDiv w:val="1"/>
      <w:marLeft w:val="0"/>
      <w:marRight w:val="0"/>
      <w:marTop w:val="0"/>
      <w:marBottom w:val="0"/>
      <w:divBdr>
        <w:top w:val="none" w:sz="0" w:space="0" w:color="auto"/>
        <w:left w:val="none" w:sz="0" w:space="0" w:color="auto"/>
        <w:bottom w:val="none" w:sz="0" w:space="0" w:color="auto"/>
        <w:right w:val="none" w:sz="0" w:space="0" w:color="auto"/>
      </w:divBdr>
      <w:divsChild>
        <w:div w:id="31924164">
          <w:marLeft w:val="0"/>
          <w:marRight w:val="0"/>
          <w:marTop w:val="0"/>
          <w:marBottom w:val="0"/>
          <w:divBdr>
            <w:top w:val="none" w:sz="0" w:space="0" w:color="auto"/>
            <w:left w:val="none" w:sz="0" w:space="0" w:color="auto"/>
            <w:bottom w:val="none" w:sz="0" w:space="0" w:color="auto"/>
            <w:right w:val="none" w:sz="0" w:space="0" w:color="auto"/>
          </w:divBdr>
          <w:divsChild>
            <w:div w:id="393505616">
              <w:marLeft w:val="0"/>
              <w:marRight w:val="0"/>
              <w:marTop w:val="0"/>
              <w:marBottom w:val="0"/>
              <w:divBdr>
                <w:top w:val="none" w:sz="0" w:space="0" w:color="auto"/>
                <w:left w:val="none" w:sz="0" w:space="0" w:color="auto"/>
                <w:bottom w:val="none" w:sz="0" w:space="0" w:color="auto"/>
                <w:right w:val="none" w:sz="0" w:space="0" w:color="auto"/>
              </w:divBdr>
              <w:divsChild>
                <w:div w:id="807479112">
                  <w:marLeft w:val="0"/>
                  <w:marRight w:val="0"/>
                  <w:marTop w:val="0"/>
                  <w:marBottom w:val="0"/>
                  <w:divBdr>
                    <w:top w:val="none" w:sz="0" w:space="0" w:color="auto"/>
                    <w:left w:val="none" w:sz="0" w:space="0" w:color="auto"/>
                    <w:bottom w:val="none" w:sz="0" w:space="0" w:color="auto"/>
                    <w:right w:val="none" w:sz="0" w:space="0" w:color="auto"/>
                  </w:divBdr>
                  <w:divsChild>
                    <w:div w:id="1993678735">
                      <w:marLeft w:val="0"/>
                      <w:marRight w:val="0"/>
                      <w:marTop w:val="0"/>
                      <w:marBottom w:val="0"/>
                      <w:divBdr>
                        <w:top w:val="none" w:sz="0" w:space="0" w:color="auto"/>
                        <w:left w:val="none" w:sz="0" w:space="0" w:color="auto"/>
                        <w:bottom w:val="none" w:sz="0" w:space="0" w:color="auto"/>
                        <w:right w:val="none" w:sz="0" w:space="0" w:color="auto"/>
                      </w:divBdr>
                      <w:divsChild>
                        <w:div w:id="257712898">
                          <w:marLeft w:val="0"/>
                          <w:marRight w:val="0"/>
                          <w:marTop w:val="0"/>
                          <w:marBottom w:val="0"/>
                          <w:divBdr>
                            <w:top w:val="none" w:sz="0" w:space="0" w:color="auto"/>
                            <w:left w:val="none" w:sz="0" w:space="0" w:color="auto"/>
                            <w:bottom w:val="none" w:sz="0" w:space="0" w:color="auto"/>
                            <w:right w:val="none" w:sz="0" w:space="0" w:color="auto"/>
                          </w:divBdr>
                          <w:divsChild>
                            <w:div w:id="7293584">
                              <w:marLeft w:val="0"/>
                              <w:marRight w:val="0"/>
                              <w:marTop w:val="0"/>
                              <w:marBottom w:val="0"/>
                              <w:divBdr>
                                <w:top w:val="none" w:sz="0" w:space="0" w:color="auto"/>
                                <w:left w:val="none" w:sz="0" w:space="0" w:color="auto"/>
                                <w:bottom w:val="none" w:sz="0" w:space="0" w:color="auto"/>
                                <w:right w:val="none" w:sz="0" w:space="0" w:color="auto"/>
                              </w:divBdr>
                            </w:div>
                            <w:div w:id="8145815">
                              <w:marLeft w:val="0"/>
                              <w:marRight w:val="0"/>
                              <w:marTop w:val="0"/>
                              <w:marBottom w:val="0"/>
                              <w:divBdr>
                                <w:top w:val="none" w:sz="0" w:space="0" w:color="auto"/>
                                <w:left w:val="none" w:sz="0" w:space="0" w:color="auto"/>
                                <w:bottom w:val="none" w:sz="0" w:space="0" w:color="auto"/>
                                <w:right w:val="none" w:sz="0" w:space="0" w:color="auto"/>
                              </w:divBdr>
                            </w:div>
                            <w:div w:id="26492438">
                              <w:marLeft w:val="0"/>
                              <w:marRight w:val="0"/>
                              <w:marTop w:val="0"/>
                              <w:marBottom w:val="0"/>
                              <w:divBdr>
                                <w:top w:val="none" w:sz="0" w:space="0" w:color="auto"/>
                                <w:left w:val="none" w:sz="0" w:space="0" w:color="auto"/>
                                <w:bottom w:val="none" w:sz="0" w:space="0" w:color="auto"/>
                                <w:right w:val="none" w:sz="0" w:space="0" w:color="auto"/>
                              </w:divBdr>
                            </w:div>
                            <w:div w:id="152140638">
                              <w:marLeft w:val="0"/>
                              <w:marRight w:val="0"/>
                              <w:marTop w:val="0"/>
                              <w:marBottom w:val="0"/>
                              <w:divBdr>
                                <w:top w:val="none" w:sz="0" w:space="0" w:color="auto"/>
                                <w:left w:val="none" w:sz="0" w:space="0" w:color="auto"/>
                                <w:bottom w:val="none" w:sz="0" w:space="0" w:color="auto"/>
                                <w:right w:val="none" w:sz="0" w:space="0" w:color="auto"/>
                              </w:divBdr>
                            </w:div>
                            <w:div w:id="282998378">
                              <w:marLeft w:val="0"/>
                              <w:marRight w:val="0"/>
                              <w:marTop w:val="0"/>
                              <w:marBottom w:val="0"/>
                              <w:divBdr>
                                <w:top w:val="none" w:sz="0" w:space="0" w:color="auto"/>
                                <w:left w:val="none" w:sz="0" w:space="0" w:color="auto"/>
                                <w:bottom w:val="none" w:sz="0" w:space="0" w:color="auto"/>
                                <w:right w:val="none" w:sz="0" w:space="0" w:color="auto"/>
                              </w:divBdr>
                            </w:div>
                            <w:div w:id="708602710">
                              <w:marLeft w:val="0"/>
                              <w:marRight w:val="0"/>
                              <w:marTop w:val="0"/>
                              <w:marBottom w:val="0"/>
                              <w:divBdr>
                                <w:top w:val="none" w:sz="0" w:space="0" w:color="auto"/>
                                <w:left w:val="none" w:sz="0" w:space="0" w:color="auto"/>
                                <w:bottom w:val="none" w:sz="0" w:space="0" w:color="auto"/>
                                <w:right w:val="none" w:sz="0" w:space="0" w:color="auto"/>
                              </w:divBdr>
                            </w:div>
                            <w:div w:id="927805846">
                              <w:marLeft w:val="0"/>
                              <w:marRight w:val="0"/>
                              <w:marTop w:val="0"/>
                              <w:marBottom w:val="0"/>
                              <w:divBdr>
                                <w:top w:val="none" w:sz="0" w:space="0" w:color="auto"/>
                                <w:left w:val="none" w:sz="0" w:space="0" w:color="auto"/>
                                <w:bottom w:val="none" w:sz="0" w:space="0" w:color="auto"/>
                                <w:right w:val="none" w:sz="0" w:space="0" w:color="auto"/>
                              </w:divBdr>
                            </w:div>
                            <w:div w:id="1425035009">
                              <w:marLeft w:val="0"/>
                              <w:marRight w:val="0"/>
                              <w:marTop w:val="0"/>
                              <w:marBottom w:val="0"/>
                              <w:divBdr>
                                <w:top w:val="none" w:sz="0" w:space="0" w:color="auto"/>
                                <w:left w:val="none" w:sz="0" w:space="0" w:color="auto"/>
                                <w:bottom w:val="none" w:sz="0" w:space="0" w:color="auto"/>
                                <w:right w:val="none" w:sz="0" w:space="0" w:color="auto"/>
                              </w:divBdr>
                            </w:div>
                            <w:div w:id="1549952700">
                              <w:marLeft w:val="0"/>
                              <w:marRight w:val="0"/>
                              <w:marTop w:val="0"/>
                              <w:marBottom w:val="0"/>
                              <w:divBdr>
                                <w:top w:val="none" w:sz="0" w:space="0" w:color="auto"/>
                                <w:left w:val="none" w:sz="0" w:space="0" w:color="auto"/>
                                <w:bottom w:val="none" w:sz="0" w:space="0" w:color="auto"/>
                                <w:right w:val="none" w:sz="0" w:space="0" w:color="auto"/>
                              </w:divBdr>
                            </w:div>
                            <w:div w:id="1597329421">
                              <w:marLeft w:val="0"/>
                              <w:marRight w:val="0"/>
                              <w:marTop w:val="0"/>
                              <w:marBottom w:val="0"/>
                              <w:divBdr>
                                <w:top w:val="none" w:sz="0" w:space="0" w:color="auto"/>
                                <w:left w:val="none" w:sz="0" w:space="0" w:color="auto"/>
                                <w:bottom w:val="none" w:sz="0" w:space="0" w:color="auto"/>
                                <w:right w:val="none" w:sz="0" w:space="0" w:color="auto"/>
                              </w:divBdr>
                            </w:div>
                            <w:div w:id="1638102609">
                              <w:marLeft w:val="0"/>
                              <w:marRight w:val="0"/>
                              <w:marTop w:val="0"/>
                              <w:marBottom w:val="0"/>
                              <w:divBdr>
                                <w:top w:val="none" w:sz="0" w:space="0" w:color="auto"/>
                                <w:left w:val="none" w:sz="0" w:space="0" w:color="auto"/>
                                <w:bottom w:val="none" w:sz="0" w:space="0" w:color="auto"/>
                                <w:right w:val="none" w:sz="0" w:space="0" w:color="auto"/>
                              </w:divBdr>
                            </w:div>
                            <w:div w:id="1771732851">
                              <w:marLeft w:val="0"/>
                              <w:marRight w:val="0"/>
                              <w:marTop w:val="0"/>
                              <w:marBottom w:val="0"/>
                              <w:divBdr>
                                <w:top w:val="none" w:sz="0" w:space="0" w:color="auto"/>
                                <w:left w:val="none" w:sz="0" w:space="0" w:color="auto"/>
                                <w:bottom w:val="none" w:sz="0" w:space="0" w:color="auto"/>
                                <w:right w:val="none" w:sz="0" w:space="0" w:color="auto"/>
                              </w:divBdr>
                            </w:div>
                            <w:div w:id="19964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20727">
          <w:marLeft w:val="0"/>
          <w:marRight w:val="0"/>
          <w:marTop w:val="0"/>
          <w:marBottom w:val="0"/>
          <w:divBdr>
            <w:top w:val="none" w:sz="0" w:space="0" w:color="auto"/>
            <w:left w:val="none" w:sz="0" w:space="0" w:color="auto"/>
            <w:bottom w:val="none" w:sz="0" w:space="0" w:color="auto"/>
            <w:right w:val="none" w:sz="0" w:space="0" w:color="auto"/>
          </w:divBdr>
          <w:divsChild>
            <w:div w:id="450058637">
              <w:marLeft w:val="0"/>
              <w:marRight w:val="0"/>
              <w:marTop w:val="0"/>
              <w:marBottom w:val="0"/>
              <w:divBdr>
                <w:top w:val="none" w:sz="0" w:space="0" w:color="auto"/>
                <w:left w:val="none" w:sz="0" w:space="0" w:color="auto"/>
                <w:bottom w:val="none" w:sz="0" w:space="0" w:color="auto"/>
                <w:right w:val="none" w:sz="0" w:space="0" w:color="auto"/>
              </w:divBdr>
              <w:divsChild>
                <w:div w:id="1229000315">
                  <w:marLeft w:val="0"/>
                  <w:marRight w:val="0"/>
                  <w:marTop w:val="0"/>
                  <w:marBottom w:val="0"/>
                  <w:divBdr>
                    <w:top w:val="none" w:sz="0" w:space="0" w:color="auto"/>
                    <w:left w:val="none" w:sz="0" w:space="0" w:color="auto"/>
                    <w:bottom w:val="none" w:sz="0" w:space="0" w:color="auto"/>
                    <w:right w:val="none" w:sz="0" w:space="0" w:color="auto"/>
                  </w:divBdr>
                  <w:divsChild>
                    <w:div w:id="1950500350">
                      <w:marLeft w:val="0"/>
                      <w:marRight w:val="0"/>
                      <w:marTop w:val="0"/>
                      <w:marBottom w:val="0"/>
                      <w:divBdr>
                        <w:top w:val="none" w:sz="0" w:space="0" w:color="auto"/>
                        <w:left w:val="none" w:sz="0" w:space="0" w:color="auto"/>
                        <w:bottom w:val="none" w:sz="0" w:space="0" w:color="auto"/>
                        <w:right w:val="none" w:sz="0" w:space="0" w:color="auto"/>
                      </w:divBdr>
                      <w:divsChild>
                        <w:div w:id="211501023">
                          <w:marLeft w:val="0"/>
                          <w:marRight w:val="0"/>
                          <w:marTop w:val="0"/>
                          <w:marBottom w:val="0"/>
                          <w:divBdr>
                            <w:top w:val="none" w:sz="0" w:space="0" w:color="auto"/>
                            <w:left w:val="none" w:sz="0" w:space="0" w:color="auto"/>
                            <w:bottom w:val="none" w:sz="0" w:space="0" w:color="auto"/>
                            <w:right w:val="none" w:sz="0" w:space="0" w:color="auto"/>
                          </w:divBdr>
                          <w:divsChild>
                            <w:div w:id="1619991794">
                              <w:marLeft w:val="0"/>
                              <w:marRight w:val="0"/>
                              <w:marTop w:val="0"/>
                              <w:marBottom w:val="0"/>
                              <w:divBdr>
                                <w:top w:val="none" w:sz="0" w:space="0" w:color="auto"/>
                                <w:left w:val="none" w:sz="0" w:space="0" w:color="auto"/>
                                <w:bottom w:val="none" w:sz="0" w:space="0" w:color="auto"/>
                                <w:right w:val="none" w:sz="0" w:space="0" w:color="auto"/>
                              </w:divBdr>
                            </w:div>
                          </w:divsChild>
                        </w:div>
                        <w:div w:id="947466586">
                          <w:marLeft w:val="0"/>
                          <w:marRight w:val="0"/>
                          <w:marTop w:val="0"/>
                          <w:marBottom w:val="0"/>
                          <w:divBdr>
                            <w:top w:val="none" w:sz="0" w:space="0" w:color="auto"/>
                            <w:left w:val="none" w:sz="0" w:space="0" w:color="auto"/>
                            <w:bottom w:val="none" w:sz="0" w:space="0" w:color="auto"/>
                            <w:right w:val="none" w:sz="0" w:space="0" w:color="auto"/>
                          </w:divBdr>
                          <w:divsChild>
                            <w:div w:id="334192284">
                              <w:marLeft w:val="0"/>
                              <w:marRight w:val="0"/>
                              <w:marTop w:val="0"/>
                              <w:marBottom w:val="0"/>
                              <w:divBdr>
                                <w:top w:val="none" w:sz="0" w:space="0" w:color="auto"/>
                                <w:left w:val="none" w:sz="0" w:space="0" w:color="auto"/>
                                <w:bottom w:val="none" w:sz="0" w:space="0" w:color="auto"/>
                                <w:right w:val="none" w:sz="0" w:space="0" w:color="auto"/>
                              </w:divBdr>
                              <w:divsChild>
                                <w:div w:id="524102379">
                                  <w:marLeft w:val="0"/>
                                  <w:marRight w:val="0"/>
                                  <w:marTop w:val="0"/>
                                  <w:marBottom w:val="0"/>
                                  <w:divBdr>
                                    <w:top w:val="none" w:sz="0" w:space="0" w:color="auto"/>
                                    <w:left w:val="none" w:sz="0" w:space="0" w:color="auto"/>
                                    <w:bottom w:val="none" w:sz="0" w:space="0" w:color="auto"/>
                                    <w:right w:val="none" w:sz="0" w:space="0" w:color="auto"/>
                                  </w:divBdr>
                                  <w:divsChild>
                                    <w:div w:id="51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047432">
          <w:marLeft w:val="0"/>
          <w:marRight w:val="0"/>
          <w:marTop w:val="0"/>
          <w:marBottom w:val="0"/>
          <w:divBdr>
            <w:top w:val="none" w:sz="0" w:space="0" w:color="auto"/>
            <w:left w:val="none" w:sz="0" w:space="0" w:color="auto"/>
            <w:bottom w:val="none" w:sz="0" w:space="0" w:color="auto"/>
            <w:right w:val="none" w:sz="0" w:space="0" w:color="auto"/>
          </w:divBdr>
          <w:divsChild>
            <w:div w:id="1483277827">
              <w:marLeft w:val="0"/>
              <w:marRight w:val="0"/>
              <w:marTop w:val="0"/>
              <w:marBottom w:val="0"/>
              <w:divBdr>
                <w:top w:val="none" w:sz="0" w:space="0" w:color="auto"/>
                <w:left w:val="none" w:sz="0" w:space="0" w:color="auto"/>
                <w:bottom w:val="none" w:sz="0" w:space="0" w:color="auto"/>
                <w:right w:val="none" w:sz="0" w:space="0" w:color="auto"/>
              </w:divBdr>
              <w:divsChild>
                <w:div w:id="921111438">
                  <w:marLeft w:val="0"/>
                  <w:marRight w:val="0"/>
                  <w:marTop w:val="0"/>
                  <w:marBottom w:val="0"/>
                  <w:divBdr>
                    <w:top w:val="none" w:sz="0" w:space="0" w:color="auto"/>
                    <w:left w:val="none" w:sz="0" w:space="0" w:color="auto"/>
                    <w:bottom w:val="none" w:sz="0" w:space="0" w:color="auto"/>
                    <w:right w:val="none" w:sz="0" w:space="0" w:color="auto"/>
                  </w:divBdr>
                  <w:divsChild>
                    <w:div w:id="1210216958">
                      <w:marLeft w:val="0"/>
                      <w:marRight w:val="0"/>
                      <w:marTop w:val="0"/>
                      <w:marBottom w:val="0"/>
                      <w:divBdr>
                        <w:top w:val="none" w:sz="0" w:space="0" w:color="auto"/>
                        <w:left w:val="none" w:sz="0" w:space="0" w:color="auto"/>
                        <w:bottom w:val="none" w:sz="0" w:space="0" w:color="auto"/>
                        <w:right w:val="none" w:sz="0" w:space="0" w:color="auto"/>
                      </w:divBdr>
                      <w:divsChild>
                        <w:div w:id="1947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382">
          <w:marLeft w:val="0"/>
          <w:marRight w:val="0"/>
          <w:marTop w:val="0"/>
          <w:marBottom w:val="0"/>
          <w:divBdr>
            <w:top w:val="none" w:sz="0" w:space="0" w:color="auto"/>
            <w:left w:val="none" w:sz="0" w:space="0" w:color="auto"/>
            <w:bottom w:val="none" w:sz="0" w:space="0" w:color="auto"/>
            <w:right w:val="none" w:sz="0" w:space="0" w:color="auto"/>
          </w:divBdr>
          <w:divsChild>
            <w:div w:id="1903252011">
              <w:marLeft w:val="0"/>
              <w:marRight w:val="0"/>
              <w:marTop w:val="0"/>
              <w:marBottom w:val="0"/>
              <w:divBdr>
                <w:top w:val="none" w:sz="0" w:space="0" w:color="auto"/>
                <w:left w:val="none" w:sz="0" w:space="0" w:color="auto"/>
                <w:bottom w:val="none" w:sz="0" w:space="0" w:color="auto"/>
                <w:right w:val="none" w:sz="0" w:space="0" w:color="auto"/>
              </w:divBdr>
              <w:divsChild>
                <w:div w:id="797605336">
                  <w:marLeft w:val="0"/>
                  <w:marRight w:val="0"/>
                  <w:marTop w:val="0"/>
                  <w:marBottom w:val="0"/>
                  <w:divBdr>
                    <w:top w:val="none" w:sz="0" w:space="0" w:color="auto"/>
                    <w:left w:val="none" w:sz="0" w:space="0" w:color="auto"/>
                    <w:bottom w:val="none" w:sz="0" w:space="0" w:color="auto"/>
                    <w:right w:val="none" w:sz="0" w:space="0" w:color="auto"/>
                  </w:divBdr>
                  <w:divsChild>
                    <w:div w:id="427581231">
                      <w:marLeft w:val="0"/>
                      <w:marRight w:val="0"/>
                      <w:marTop w:val="0"/>
                      <w:marBottom w:val="0"/>
                      <w:divBdr>
                        <w:top w:val="none" w:sz="0" w:space="0" w:color="auto"/>
                        <w:left w:val="none" w:sz="0" w:space="0" w:color="auto"/>
                        <w:bottom w:val="none" w:sz="0" w:space="0" w:color="auto"/>
                        <w:right w:val="none" w:sz="0" w:space="0" w:color="auto"/>
                      </w:divBdr>
                      <w:divsChild>
                        <w:div w:id="1216620374">
                          <w:marLeft w:val="0"/>
                          <w:marRight w:val="0"/>
                          <w:marTop w:val="0"/>
                          <w:marBottom w:val="0"/>
                          <w:divBdr>
                            <w:top w:val="none" w:sz="0" w:space="0" w:color="auto"/>
                            <w:left w:val="none" w:sz="0" w:space="0" w:color="auto"/>
                            <w:bottom w:val="none" w:sz="0" w:space="0" w:color="auto"/>
                            <w:right w:val="none" w:sz="0" w:space="0" w:color="auto"/>
                          </w:divBdr>
                          <w:divsChild>
                            <w:div w:id="203912206">
                              <w:marLeft w:val="0"/>
                              <w:marRight w:val="0"/>
                              <w:marTop w:val="0"/>
                              <w:marBottom w:val="0"/>
                              <w:divBdr>
                                <w:top w:val="none" w:sz="0" w:space="0" w:color="auto"/>
                                <w:left w:val="none" w:sz="0" w:space="0" w:color="auto"/>
                                <w:bottom w:val="none" w:sz="0" w:space="0" w:color="auto"/>
                                <w:right w:val="none" w:sz="0" w:space="0" w:color="auto"/>
                              </w:divBdr>
                            </w:div>
                            <w:div w:id="1830707003">
                              <w:marLeft w:val="0"/>
                              <w:marRight w:val="0"/>
                              <w:marTop w:val="0"/>
                              <w:marBottom w:val="0"/>
                              <w:divBdr>
                                <w:top w:val="none" w:sz="0" w:space="0" w:color="auto"/>
                                <w:left w:val="none" w:sz="0" w:space="0" w:color="auto"/>
                                <w:bottom w:val="none" w:sz="0" w:space="0" w:color="auto"/>
                                <w:right w:val="none" w:sz="0" w:space="0" w:color="auto"/>
                              </w:divBdr>
                            </w:div>
                            <w:div w:id="19643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083959">
      <w:bodyDiv w:val="1"/>
      <w:marLeft w:val="0"/>
      <w:marRight w:val="0"/>
      <w:marTop w:val="0"/>
      <w:marBottom w:val="0"/>
      <w:divBdr>
        <w:top w:val="none" w:sz="0" w:space="0" w:color="auto"/>
        <w:left w:val="none" w:sz="0" w:space="0" w:color="auto"/>
        <w:bottom w:val="none" w:sz="0" w:space="0" w:color="auto"/>
        <w:right w:val="none" w:sz="0" w:space="0" w:color="auto"/>
      </w:divBdr>
      <w:divsChild>
        <w:div w:id="13306172">
          <w:marLeft w:val="0"/>
          <w:marRight w:val="0"/>
          <w:marTop w:val="0"/>
          <w:marBottom w:val="0"/>
          <w:divBdr>
            <w:top w:val="none" w:sz="0" w:space="0" w:color="auto"/>
            <w:left w:val="none" w:sz="0" w:space="0" w:color="auto"/>
            <w:bottom w:val="none" w:sz="0" w:space="0" w:color="auto"/>
            <w:right w:val="none" w:sz="0" w:space="0" w:color="auto"/>
          </w:divBdr>
          <w:divsChild>
            <w:div w:id="1509753489">
              <w:marLeft w:val="0"/>
              <w:marRight w:val="0"/>
              <w:marTop w:val="0"/>
              <w:marBottom w:val="0"/>
              <w:divBdr>
                <w:top w:val="none" w:sz="0" w:space="0" w:color="auto"/>
                <w:left w:val="none" w:sz="0" w:space="0" w:color="auto"/>
                <w:bottom w:val="none" w:sz="0" w:space="0" w:color="auto"/>
                <w:right w:val="none" w:sz="0" w:space="0" w:color="auto"/>
              </w:divBdr>
            </w:div>
          </w:divsChild>
        </w:div>
        <w:div w:id="361904048">
          <w:marLeft w:val="0"/>
          <w:marRight w:val="0"/>
          <w:marTop w:val="0"/>
          <w:marBottom w:val="0"/>
          <w:divBdr>
            <w:top w:val="none" w:sz="0" w:space="0" w:color="auto"/>
            <w:left w:val="none" w:sz="0" w:space="0" w:color="auto"/>
            <w:bottom w:val="none" w:sz="0" w:space="0" w:color="auto"/>
            <w:right w:val="none" w:sz="0" w:space="0" w:color="auto"/>
          </w:divBdr>
          <w:divsChild>
            <w:div w:id="2051832751">
              <w:marLeft w:val="0"/>
              <w:marRight w:val="0"/>
              <w:marTop w:val="0"/>
              <w:marBottom w:val="0"/>
              <w:divBdr>
                <w:top w:val="none" w:sz="0" w:space="0" w:color="auto"/>
                <w:left w:val="none" w:sz="0" w:space="0" w:color="auto"/>
                <w:bottom w:val="none" w:sz="0" w:space="0" w:color="auto"/>
                <w:right w:val="none" w:sz="0" w:space="0" w:color="auto"/>
              </w:divBdr>
            </w:div>
          </w:divsChild>
        </w:div>
        <w:div w:id="620963070">
          <w:marLeft w:val="0"/>
          <w:marRight w:val="0"/>
          <w:marTop w:val="0"/>
          <w:marBottom w:val="0"/>
          <w:divBdr>
            <w:top w:val="none" w:sz="0" w:space="0" w:color="auto"/>
            <w:left w:val="none" w:sz="0" w:space="0" w:color="auto"/>
            <w:bottom w:val="none" w:sz="0" w:space="0" w:color="auto"/>
            <w:right w:val="none" w:sz="0" w:space="0" w:color="auto"/>
          </w:divBdr>
          <w:divsChild>
            <w:div w:id="290553732">
              <w:marLeft w:val="0"/>
              <w:marRight w:val="0"/>
              <w:marTop w:val="0"/>
              <w:marBottom w:val="0"/>
              <w:divBdr>
                <w:top w:val="none" w:sz="0" w:space="0" w:color="auto"/>
                <w:left w:val="none" w:sz="0" w:space="0" w:color="auto"/>
                <w:bottom w:val="none" w:sz="0" w:space="0" w:color="auto"/>
                <w:right w:val="none" w:sz="0" w:space="0" w:color="auto"/>
              </w:divBdr>
              <w:divsChild>
                <w:div w:id="1905682229">
                  <w:marLeft w:val="0"/>
                  <w:marRight w:val="0"/>
                  <w:marTop w:val="0"/>
                  <w:marBottom w:val="0"/>
                  <w:divBdr>
                    <w:top w:val="none" w:sz="0" w:space="0" w:color="auto"/>
                    <w:left w:val="none" w:sz="0" w:space="0" w:color="auto"/>
                    <w:bottom w:val="none" w:sz="0" w:space="0" w:color="auto"/>
                    <w:right w:val="none" w:sz="0" w:space="0" w:color="auto"/>
                  </w:divBdr>
                  <w:divsChild>
                    <w:div w:id="1836846060">
                      <w:marLeft w:val="0"/>
                      <w:marRight w:val="0"/>
                      <w:marTop w:val="0"/>
                      <w:marBottom w:val="0"/>
                      <w:divBdr>
                        <w:top w:val="none" w:sz="0" w:space="0" w:color="auto"/>
                        <w:left w:val="none" w:sz="0" w:space="0" w:color="auto"/>
                        <w:bottom w:val="none" w:sz="0" w:space="0" w:color="auto"/>
                        <w:right w:val="none" w:sz="0" w:space="0" w:color="auto"/>
                      </w:divBdr>
                      <w:divsChild>
                        <w:div w:id="58673467">
                          <w:marLeft w:val="300"/>
                          <w:marRight w:val="0"/>
                          <w:marTop w:val="0"/>
                          <w:marBottom w:val="0"/>
                          <w:divBdr>
                            <w:top w:val="none" w:sz="0" w:space="0" w:color="auto"/>
                            <w:left w:val="none" w:sz="0" w:space="0" w:color="auto"/>
                            <w:bottom w:val="none" w:sz="0" w:space="0" w:color="auto"/>
                            <w:right w:val="none" w:sz="0" w:space="0" w:color="auto"/>
                          </w:divBdr>
                        </w:div>
                        <w:div w:id="65228211">
                          <w:marLeft w:val="0"/>
                          <w:marRight w:val="0"/>
                          <w:marTop w:val="280"/>
                          <w:marBottom w:val="280"/>
                          <w:divBdr>
                            <w:top w:val="none" w:sz="0" w:space="0" w:color="auto"/>
                            <w:left w:val="none" w:sz="0" w:space="0" w:color="auto"/>
                            <w:bottom w:val="none" w:sz="0" w:space="0" w:color="auto"/>
                            <w:right w:val="none" w:sz="0" w:space="0" w:color="auto"/>
                          </w:divBdr>
                        </w:div>
                        <w:div w:id="191264662">
                          <w:marLeft w:val="300"/>
                          <w:marRight w:val="0"/>
                          <w:marTop w:val="0"/>
                          <w:marBottom w:val="0"/>
                          <w:divBdr>
                            <w:top w:val="none" w:sz="0" w:space="0" w:color="auto"/>
                            <w:left w:val="none" w:sz="0" w:space="0" w:color="auto"/>
                            <w:bottom w:val="none" w:sz="0" w:space="0" w:color="auto"/>
                            <w:right w:val="none" w:sz="0" w:space="0" w:color="auto"/>
                          </w:divBdr>
                        </w:div>
                        <w:div w:id="370495672">
                          <w:marLeft w:val="300"/>
                          <w:marRight w:val="0"/>
                          <w:marTop w:val="0"/>
                          <w:marBottom w:val="0"/>
                          <w:divBdr>
                            <w:top w:val="none" w:sz="0" w:space="0" w:color="auto"/>
                            <w:left w:val="none" w:sz="0" w:space="0" w:color="auto"/>
                            <w:bottom w:val="none" w:sz="0" w:space="0" w:color="auto"/>
                            <w:right w:val="none" w:sz="0" w:space="0" w:color="auto"/>
                          </w:divBdr>
                        </w:div>
                        <w:div w:id="676886432">
                          <w:marLeft w:val="0"/>
                          <w:marRight w:val="0"/>
                          <w:marTop w:val="0"/>
                          <w:marBottom w:val="0"/>
                          <w:divBdr>
                            <w:top w:val="none" w:sz="0" w:space="0" w:color="auto"/>
                            <w:left w:val="none" w:sz="0" w:space="0" w:color="auto"/>
                            <w:bottom w:val="none" w:sz="0" w:space="0" w:color="auto"/>
                            <w:right w:val="none" w:sz="0" w:space="0" w:color="auto"/>
                          </w:divBdr>
                          <w:divsChild>
                            <w:div w:id="1583639080">
                              <w:marLeft w:val="0"/>
                              <w:marRight w:val="0"/>
                              <w:marTop w:val="0"/>
                              <w:marBottom w:val="0"/>
                              <w:divBdr>
                                <w:top w:val="none" w:sz="0" w:space="0" w:color="auto"/>
                                <w:left w:val="none" w:sz="0" w:space="0" w:color="auto"/>
                                <w:bottom w:val="none" w:sz="0" w:space="0" w:color="auto"/>
                                <w:right w:val="none" w:sz="0" w:space="0" w:color="auto"/>
                              </w:divBdr>
                            </w:div>
                          </w:divsChild>
                        </w:div>
                        <w:div w:id="739523236">
                          <w:marLeft w:val="300"/>
                          <w:marRight w:val="0"/>
                          <w:marTop w:val="0"/>
                          <w:marBottom w:val="0"/>
                          <w:divBdr>
                            <w:top w:val="none" w:sz="0" w:space="0" w:color="auto"/>
                            <w:left w:val="none" w:sz="0" w:space="0" w:color="auto"/>
                            <w:bottom w:val="none" w:sz="0" w:space="0" w:color="auto"/>
                            <w:right w:val="none" w:sz="0" w:space="0" w:color="auto"/>
                          </w:divBdr>
                        </w:div>
                        <w:div w:id="751200360">
                          <w:marLeft w:val="0"/>
                          <w:marRight w:val="0"/>
                          <w:marTop w:val="280"/>
                          <w:marBottom w:val="280"/>
                          <w:divBdr>
                            <w:top w:val="none" w:sz="0" w:space="0" w:color="auto"/>
                            <w:left w:val="none" w:sz="0" w:space="0" w:color="auto"/>
                            <w:bottom w:val="none" w:sz="0" w:space="0" w:color="auto"/>
                            <w:right w:val="none" w:sz="0" w:space="0" w:color="auto"/>
                          </w:divBdr>
                        </w:div>
                        <w:div w:id="818768899">
                          <w:marLeft w:val="300"/>
                          <w:marRight w:val="0"/>
                          <w:marTop w:val="0"/>
                          <w:marBottom w:val="0"/>
                          <w:divBdr>
                            <w:top w:val="none" w:sz="0" w:space="0" w:color="auto"/>
                            <w:left w:val="none" w:sz="0" w:space="0" w:color="auto"/>
                            <w:bottom w:val="none" w:sz="0" w:space="0" w:color="auto"/>
                            <w:right w:val="none" w:sz="0" w:space="0" w:color="auto"/>
                          </w:divBdr>
                        </w:div>
                        <w:div w:id="923346026">
                          <w:marLeft w:val="0"/>
                          <w:marRight w:val="0"/>
                          <w:marTop w:val="30"/>
                          <w:marBottom w:val="280"/>
                          <w:divBdr>
                            <w:top w:val="none" w:sz="0" w:space="0" w:color="auto"/>
                            <w:left w:val="none" w:sz="0" w:space="0" w:color="auto"/>
                            <w:bottom w:val="none" w:sz="0" w:space="0" w:color="auto"/>
                            <w:right w:val="none" w:sz="0" w:space="0" w:color="auto"/>
                          </w:divBdr>
                        </w:div>
                        <w:div w:id="1143428678">
                          <w:marLeft w:val="300"/>
                          <w:marRight w:val="0"/>
                          <w:marTop w:val="0"/>
                          <w:marBottom w:val="0"/>
                          <w:divBdr>
                            <w:top w:val="none" w:sz="0" w:space="0" w:color="auto"/>
                            <w:left w:val="none" w:sz="0" w:space="0" w:color="auto"/>
                            <w:bottom w:val="none" w:sz="0" w:space="0" w:color="auto"/>
                            <w:right w:val="none" w:sz="0" w:space="0" w:color="auto"/>
                          </w:divBdr>
                        </w:div>
                        <w:div w:id="1299188398">
                          <w:marLeft w:val="300"/>
                          <w:marRight w:val="0"/>
                          <w:marTop w:val="0"/>
                          <w:marBottom w:val="0"/>
                          <w:divBdr>
                            <w:top w:val="none" w:sz="0" w:space="0" w:color="auto"/>
                            <w:left w:val="none" w:sz="0" w:space="0" w:color="auto"/>
                            <w:bottom w:val="none" w:sz="0" w:space="0" w:color="auto"/>
                            <w:right w:val="none" w:sz="0" w:space="0" w:color="auto"/>
                          </w:divBdr>
                        </w:div>
                        <w:div w:id="1480658438">
                          <w:marLeft w:val="300"/>
                          <w:marRight w:val="0"/>
                          <w:marTop w:val="0"/>
                          <w:marBottom w:val="0"/>
                          <w:divBdr>
                            <w:top w:val="none" w:sz="0" w:space="0" w:color="auto"/>
                            <w:left w:val="none" w:sz="0" w:space="0" w:color="auto"/>
                            <w:bottom w:val="none" w:sz="0" w:space="0" w:color="auto"/>
                            <w:right w:val="none" w:sz="0" w:space="0" w:color="auto"/>
                          </w:divBdr>
                        </w:div>
                        <w:div w:id="1535073776">
                          <w:marLeft w:val="300"/>
                          <w:marRight w:val="0"/>
                          <w:marTop w:val="0"/>
                          <w:marBottom w:val="0"/>
                          <w:divBdr>
                            <w:top w:val="none" w:sz="0" w:space="0" w:color="auto"/>
                            <w:left w:val="none" w:sz="0" w:space="0" w:color="auto"/>
                            <w:bottom w:val="none" w:sz="0" w:space="0" w:color="auto"/>
                            <w:right w:val="none" w:sz="0" w:space="0" w:color="auto"/>
                          </w:divBdr>
                        </w:div>
                        <w:div w:id="1555461459">
                          <w:marLeft w:val="300"/>
                          <w:marRight w:val="0"/>
                          <w:marTop w:val="0"/>
                          <w:marBottom w:val="0"/>
                          <w:divBdr>
                            <w:top w:val="none" w:sz="0" w:space="0" w:color="auto"/>
                            <w:left w:val="none" w:sz="0" w:space="0" w:color="auto"/>
                            <w:bottom w:val="none" w:sz="0" w:space="0" w:color="auto"/>
                            <w:right w:val="none" w:sz="0" w:space="0" w:color="auto"/>
                          </w:divBdr>
                        </w:div>
                        <w:div w:id="1650861579">
                          <w:marLeft w:val="0"/>
                          <w:marRight w:val="0"/>
                          <w:marTop w:val="280"/>
                          <w:marBottom w:val="280"/>
                          <w:divBdr>
                            <w:top w:val="none" w:sz="0" w:space="0" w:color="auto"/>
                            <w:left w:val="none" w:sz="0" w:space="0" w:color="auto"/>
                            <w:bottom w:val="none" w:sz="0" w:space="0" w:color="auto"/>
                            <w:right w:val="none" w:sz="0" w:space="0" w:color="auto"/>
                          </w:divBdr>
                        </w:div>
                        <w:div w:id="1982231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455">
          <w:marLeft w:val="0"/>
          <w:marRight w:val="0"/>
          <w:marTop w:val="0"/>
          <w:marBottom w:val="0"/>
          <w:divBdr>
            <w:top w:val="none" w:sz="0" w:space="0" w:color="auto"/>
            <w:left w:val="none" w:sz="0" w:space="0" w:color="auto"/>
            <w:bottom w:val="none" w:sz="0" w:space="0" w:color="auto"/>
            <w:right w:val="none" w:sz="0" w:space="0" w:color="auto"/>
          </w:divBdr>
          <w:divsChild>
            <w:div w:id="917783548">
              <w:marLeft w:val="0"/>
              <w:marRight w:val="0"/>
              <w:marTop w:val="0"/>
              <w:marBottom w:val="0"/>
              <w:divBdr>
                <w:top w:val="none" w:sz="0" w:space="0" w:color="auto"/>
                <w:left w:val="none" w:sz="0" w:space="0" w:color="auto"/>
                <w:bottom w:val="none" w:sz="0" w:space="0" w:color="auto"/>
                <w:right w:val="none" w:sz="0" w:space="0" w:color="auto"/>
              </w:divBdr>
            </w:div>
          </w:divsChild>
        </w:div>
        <w:div w:id="1005671845">
          <w:marLeft w:val="0"/>
          <w:marRight w:val="0"/>
          <w:marTop w:val="0"/>
          <w:marBottom w:val="0"/>
          <w:divBdr>
            <w:top w:val="none" w:sz="0" w:space="0" w:color="auto"/>
            <w:left w:val="none" w:sz="0" w:space="0" w:color="auto"/>
            <w:bottom w:val="none" w:sz="0" w:space="0" w:color="auto"/>
            <w:right w:val="none" w:sz="0" w:space="0" w:color="auto"/>
          </w:divBdr>
          <w:divsChild>
            <w:div w:id="1489856621">
              <w:marLeft w:val="0"/>
              <w:marRight w:val="0"/>
              <w:marTop w:val="0"/>
              <w:marBottom w:val="0"/>
              <w:divBdr>
                <w:top w:val="none" w:sz="0" w:space="0" w:color="auto"/>
                <w:left w:val="none" w:sz="0" w:space="0" w:color="auto"/>
                <w:bottom w:val="none" w:sz="0" w:space="0" w:color="auto"/>
                <w:right w:val="none" w:sz="0" w:space="0" w:color="auto"/>
              </w:divBdr>
            </w:div>
          </w:divsChild>
        </w:div>
        <w:div w:id="1279722759">
          <w:marLeft w:val="0"/>
          <w:marRight w:val="0"/>
          <w:marTop w:val="0"/>
          <w:marBottom w:val="0"/>
          <w:divBdr>
            <w:top w:val="none" w:sz="0" w:space="0" w:color="auto"/>
            <w:left w:val="none" w:sz="0" w:space="0" w:color="auto"/>
            <w:bottom w:val="none" w:sz="0" w:space="0" w:color="auto"/>
            <w:right w:val="none" w:sz="0" w:space="0" w:color="auto"/>
          </w:divBdr>
          <w:divsChild>
            <w:div w:id="322198269">
              <w:marLeft w:val="0"/>
              <w:marRight w:val="0"/>
              <w:marTop w:val="0"/>
              <w:marBottom w:val="0"/>
              <w:divBdr>
                <w:top w:val="none" w:sz="0" w:space="0" w:color="auto"/>
                <w:left w:val="none" w:sz="0" w:space="0" w:color="auto"/>
                <w:bottom w:val="none" w:sz="0" w:space="0" w:color="auto"/>
                <w:right w:val="none" w:sz="0" w:space="0" w:color="auto"/>
              </w:divBdr>
            </w:div>
          </w:divsChild>
        </w:div>
        <w:div w:id="1417897565">
          <w:marLeft w:val="0"/>
          <w:marRight w:val="0"/>
          <w:marTop w:val="0"/>
          <w:marBottom w:val="0"/>
          <w:divBdr>
            <w:top w:val="none" w:sz="0" w:space="0" w:color="auto"/>
            <w:left w:val="none" w:sz="0" w:space="0" w:color="auto"/>
            <w:bottom w:val="none" w:sz="0" w:space="0" w:color="auto"/>
            <w:right w:val="none" w:sz="0" w:space="0" w:color="auto"/>
          </w:divBdr>
          <w:divsChild>
            <w:div w:id="1000691210">
              <w:marLeft w:val="0"/>
              <w:marRight w:val="0"/>
              <w:marTop w:val="0"/>
              <w:marBottom w:val="0"/>
              <w:divBdr>
                <w:top w:val="none" w:sz="0" w:space="0" w:color="auto"/>
                <w:left w:val="none" w:sz="0" w:space="0" w:color="auto"/>
                <w:bottom w:val="none" w:sz="0" w:space="0" w:color="auto"/>
                <w:right w:val="none" w:sz="0" w:space="0" w:color="auto"/>
              </w:divBdr>
            </w:div>
          </w:divsChild>
        </w:div>
        <w:div w:id="1568220607">
          <w:marLeft w:val="0"/>
          <w:marRight w:val="0"/>
          <w:marTop w:val="0"/>
          <w:marBottom w:val="0"/>
          <w:divBdr>
            <w:top w:val="none" w:sz="0" w:space="0" w:color="auto"/>
            <w:left w:val="none" w:sz="0" w:space="0" w:color="auto"/>
            <w:bottom w:val="none" w:sz="0" w:space="0" w:color="auto"/>
            <w:right w:val="none" w:sz="0" w:space="0" w:color="auto"/>
          </w:divBdr>
          <w:divsChild>
            <w:div w:id="891884101">
              <w:marLeft w:val="0"/>
              <w:marRight w:val="0"/>
              <w:marTop w:val="0"/>
              <w:marBottom w:val="0"/>
              <w:divBdr>
                <w:top w:val="none" w:sz="0" w:space="0" w:color="auto"/>
                <w:left w:val="none" w:sz="0" w:space="0" w:color="auto"/>
                <w:bottom w:val="none" w:sz="0" w:space="0" w:color="auto"/>
                <w:right w:val="none" w:sz="0" w:space="0" w:color="auto"/>
              </w:divBdr>
            </w:div>
          </w:divsChild>
        </w:div>
        <w:div w:id="1632859077">
          <w:marLeft w:val="0"/>
          <w:marRight w:val="0"/>
          <w:marTop w:val="0"/>
          <w:marBottom w:val="0"/>
          <w:divBdr>
            <w:top w:val="none" w:sz="0" w:space="0" w:color="auto"/>
            <w:left w:val="none" w:sz="0" w:space="0" w:color="auto"/>
            <w:bottom w:val="none" w:sz="0" w:space="0" w:color="auto"/>
            <w:right w:val="none" w:sz="0" w:space="0" w:color="auto"/>
          </w:divBdr>
          <w:divsChild>
            <w:div w:id="1513908914">
              <w:marLeft w:val="0"/>
              <w:marRight w:val="0"/>
              <w:marTop w:val="0"/>
              <w:marBottom w:val="0"/>
              <w:divBdr>
                <w:top w:val="none" w:sz="0" w:space="0" w:color="auto"/>
                <w:left w:val="none" w:sz="0" w:space="0" w:color="auto"/>
                <w:bottom w:val="none" w:sz="0" w:space="0" w:color="auto"/>
                <w:right w:val="none" w:sz="0" w:space="0" w:color="auto"/>
              </w:divBdr>
            </w:div>
          </w:divsChild>
        </w:div>
        <w:div w:id="1995602898">
          <w:marLeft w:val="0"/>
          <w:marRight w:val="0"/>
          <w:marTop w:val="0"/>
          <w:marBottom w:val="0"/>
          <w:divBdr>
            <w:top w:val="none" w:sz="0" w:space="0" w:color="auto"/>
            <w:left w:val="none" w:sz="0" w:space="0" w:color="auto"/>
            <w:bottom w:val="none" w:sz="0" w:space="0" w:color="auto"/>
            <w:right w:val="none" w:sz="0" w:space="0" w:color="auto"/>
          </w:divBdr>
          <w:divsChild>
            <w:div w:id="17826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8557">
      <w:bodyDiv w:val="1"/>
      <w:marLeft w:val="0"/>
      <w:marRight w:val="0"/>
      <w:marTop w:val="0"/>
      <w:marBottom w:val="0"/>
      <w:divBdr>
        <w:top w:val="none" w:sz="0" w:space="0" w:color="auto"/>
        <w:left w:val="none" w:sz="0" w:space="0" w:color="auto"/>
        <w:bottom w:val="none" w:sz="0" w:space="0" w:color="auto"/>
        <w:right w:val="none" w:sz="0" w:space="0" w:color="auto"/>
      </w:divBdr>
      <w:divsChild>
        <w:div w:id="245966645">
          <w:marLeft w:val="0"/>
          <w:marRight w:val="0"/>
          <w:marTop w:val="0"/>
          <w:marBottom w:val="0"/>
          <w:divBdr>
            <w:top w:val="none" w:sz="0" w:space="0" w:color="auto"/>
            <w:left w:val="none" w:sz="0" w:space="0" w:color="auto"/>
            <w:bottom w:val="none" w:sz="0" w:space="0" w:color="auto"/>
            <w:right w:val="none" w:sz="0" w:space="0" w:color="auto"/>
          </w:divBdr>
        </w:div>
        <w:div w:id="1117143872">
          <w:marLeft w:val="0"/>
          <w:marRight w:val="0"/>
          <w:marTop w:val="0"/>
          <w:marBottom w:val="0"/>
          <w:divBdr>
            <w:top w:val="none" w:sz="0" w:space="0" w:color="auto"/>
            <w:left w:val="none" w:sz="0" w:space="0" w:color="auto"/>
            <w:bottom w:val="none" w:sz="0" w:space="0" w:color="auto"/>
            <w:right w:val="none" w:sz="0" w:space="0" w:color="auto"/>
          </w:divBdr>
        </w:div>
        <w:div w:id="2053773499">
          <w:marLeft w:val="0"/>
          <w:marRight w:val="0"/>
          <w:marTop w:val="0"/>
          <w:marBottom w:val="0"/>
          <w:divBdr>
            <w:top w:val="none" w:sz="0" w:space="0" w:color="auto"/>
            <w:left w:val="none" w:sz="0" w:space="0" w:color="auto"/>
            <w:bottom w:val="none" w:sz="0" w:space="0" w:color="auto"/>
            <w:right w:val="none" w:sz="0" w:space="0" w:color="auto"/>
          </w:divBdr>
        </w:div>
      </w:divsChild>
    </w:div>
    <w:div w:id="1511137594">
      <w:bodyDiv w:val="1"/>
      <w:marLeft w:val="0"/>
      <w:marRight w:val="0"/>
      <w:marTop w:val="0"/>
      <w:marBottom w:val="0"/>
      <w:divBdr>
        <w:top w:val="none" w:sz="0" w:space="0" w:color="auto"/>
        <w:left w:val="none" w:sz="0" w:space="0" w:color="auto"/>
        <w:bottom w:val="none" w:sz="0" w:space="0" w:color="auto"/>
        <w:right w:val="none" w:sz="0" w:space="0" w:color="auto"/>
      </w:divBdr>
    </w:div>
    <w:div w:id="1587037473">
      <w:bodyDiv w:val="1"/>
      <w:marLeft w:val="0"/>
      <w:marRight w:val="0"/>
      <w:marTop w:val="0"/>
      <w:marBottom w:val="0"/>
      <w:divBdr>
        <w:top w:val="none" w:sz="0" w:space="0" w:color="auto"/>
        <w:left w:val="none" w:sz="0" w:space="0" w:color="auto"/>
        <w:bottom w:val="none" w:sz="0" w:space="0" w:color="auto"/>
        <w:right w:val="none" w:sz="0" w:space="0" w:color="auto"/>
      </w:divBdr>
    </w:div>
    <w:div w:id="1591154416">
      <w:bodyDiv w:val="1"/>
      <w:marLeft w:val="0"/>
      <w:marRight w:val="0"/>
      <w:marTop w:val="0"/>
      <w:marBottom w:val="0"/>
      <w:divBdr>
        <w:top w:val="none" w:sz="0" w:space="0" w:color="auto"/>
        <w:left w:val="none" w:sz="0" w:space="0" w:color="auto"/>
        <w:bottom w:val="none" w:sz="0" w:space="0" w:color="auto"/>
        <w:right w:val="none" w:sz="0" w:space="0" w:color="auto"/>
      </w:divBdr>
      <w:divsChild>
        <w:div w:id="1554266771">
          <w:marLeft w:val="0"/>
          <w:marRight w:val="0"/>
          <w:marTop w:val="0"/>
          <w:marBottom w:val="0"/>
          <w:divBdr>
            <w:top w:val="none" w:sz="0" w:space="0" w:color="auto"/>
            <w:left w:val="none" w:sz="0" w:space="0" w:color="auto"/>
            <w:bottom w:val="none" w:sz="0" w:space="0" w:color="auto"/>
            <w:right w:val="none" w:sz="0" w:space="0" w:color="auto"/>
          </w:divBdr>
        </w:div>
        <w:div w:id="1096439059">
          <w:marLeft w:val="0"/>
          <w:marRight w:val="0"/>
          <w:marTop w:val="0"/>
          <w:marBottom w:val="0"/>
          <w:divBdr>
            <w:top w:val="none" w:sz="0" w:space="0" w:color="auto"/>
            <w:left w:val="none" w:sz="0" w:space="0" w:color="auto"/>
            <w:bottom w:val="none" w:sz="0" w:space="0" w:color="auto"/>
            <w:right w:val="none" w:sz="0" w:space="0" w:color="auto"/>
          </w:divBdr>
        </w:div>
        <w:div w:id="1777167783">
          <w:marLeft w:val="0"/>
          <w:marRight w:val="0"/>
          <w:marTop w:val="0"/>
          <w:marBottom w:val="0"/>
          <w:divBdr>
            <w:top w:val="none" w:sz="0" w:space="0" w:color="auto"/>
            <w:left w:val="none" w:sz="0" w:space="0" w:color="auto"/>
            <w:bottom w:val="none" w:sz="0" w:space="0" w:color="auto"/>
            <w:right w:val="none" w:sz="0" w:space="0" w:color="auto"/>
          </w:divBdr>
        </w:div>
        <w:div w:id="1147089175">
          <w:marLeft w:val="0"/>
          <w:marRight w:val="0"/>
          <w:marTop w:val="0"/>
          <w:marBottom w:val="0"/>
          <w:divBdr>
            <w:top w:val="none" w:sz="0" w:space="0" w:color="auto"/>
            <w:left w:val="none" w:sz="0" w:space="0" w:color="auto"/>
            <w:bottom w:val="none" w:sz="0" w:space="0" w:color="auto"/>
            <w:right w:val="none" w:sz="0" w:space="0" w:color="auto"/>
          </w:divBdr>
        </w:div>
      </w:divsChild>
    </w:div>
    <w:div w:id="1608270117">
      <w:bodyDiv w:val="1"/>
      <w:marLeft w:val="0"/>
      <w:marRight w:val="0"/>
      <w:marTop w:val="0"/>
      <w:marBottom w:val="0"/>
      <w:divBdr>
        <w:top w:val="none" w:sz="0" w:space="0" w:color="auto"/>
        <w:left w:val="none" w:sz="0" w:space="0" w:color="auto"/>
        <w:bottom w:val="none" w:sz="0" w:space="0" w:color="auto"/>
        <w:right w:val="none" w:sz="0" w:space="0" w:color="auto"/>
      </w:divBdr>
    </w:div>
    <w:div w:id="1628120368">
      <w:bodyDiv w:val="1"/>
      <w:marLeft w:val="0"/>
      <w:marRight w:val="0"/>
      <w:marTop w:val="0"/>
      <w:marBottom w:val="0"/>
      <w:divBdr>
        <w:top w:val="none" w:sz="0" w:space="0" w:color="auto"/>
        <w:left w:val="none" w:sz="0" w:space="0" w:color="auto"/>
        <w:bottom w:val="none" w:sz="0" w:space="0" w:color="auto"/>
        <w:right w:val="none" w:sz="0" w:space="0" w:color="auto"/>
      </w:divBdr>
    </w:div>
    <w:div w:id="1631394920">
      <w:bodyDiv w:val="1"/>
      <w:marLeft w:val="0"/>
      <w:marRight w:val="0"/>
      <w:marTop w:val="0"/>
      <w:marBottom w:val="0"/>
      <w:divBdr>
        <w:top w:val="none" w:sz="0" w:space="0" w:color="auto"/>
        <w:left w:val="none" w:sz="0" w:space="0" w:color="auto"/>
        <w:bottom w:val="none" w:sz="0" w:space="0" w:color="auto"/>
        <w:right w:val="none" w:sz="0" w:space="0" w:color="auto"/>
      </w:divBdr>
    </w:div>
    <w:div w:id="1648244150">
      <w:bodyDiv w:val="1"/>
      <w:marLeft w:val="0"/>
      <w:marRight w:val="0"/>
      <w:marTop w:val="0"/>
      <w:marBottom w:val="0"/>
      <w:divBdr>
        <w:top w:val="none" w:sz="0" w:space="0" w:color="auto"/>
        <w:left w:val="none" w:sz="0" w:space="0" w:color="auto"/>
        <w:bottom w:val="none" w:sz="0" w:space="0" w:color="auto"/>
        <w:right w:val="none" w:sz="0" w:space="0" w:color="auto"/>
      </w:divBdr>
    </w:div>
    <w:div w:id="1675305115">
      <w:bodyDiv w:val="1"/>
      <w:marLeft w:val="0"/>
      <w:marRight w:val="0"/>
      <w:marTop w:val="0"/>
      <w:marBottom w:val="0"/>
      <w:divBdr>
        <w:top w:val="none" w:sz="0" w:space="0" w:color="auto"/>
        <w:left w:val="none" w:sz="0" w:space="0" w:color="auto"/>
        <w:bottom w:val="none" w:sz="0" w:space="0" w:color="auto"/>
        <w:right w:val="none" w:sz="0" w:space="0" w:color="auto"/>
      </w:divBdr>
    </w:div>
    <w:div w:id="1682665637">
      <w:bodyDiv w:val="1"/>
      <w:marLeft w:val="0"/>
      <w:marRight w:val="0"/>
      <w:marTop w:val="0"/>
      <w:marBottom w:val="0"/>
      <w:divBdr>
        <w:top w:val="none" w:sz="0" w:space="0" w:color="auto"/>
        <w:left w:val="none" w:sz="0" w:space="0" w:color="auto"/>
        <w:bottom w:val="none" w:sz="0" w:space="0" w:color="auto"/>
        <w:right w:val="none" w:sz="0" w:space="0" w:color="auto"/>
      </w:divBdr>
      <w:divsChild>
        <w:div w:id="1443261006">
          <w:marLeft w:val="0"/>
          <w:marRight w:val="0"/>
          <w:marTop w:val="0"/>
          <w:marBottom w:val="0"/>
          <w:divBdr>
            <w:top w:val="none" w:sz="0" w:space="0" w:color="auto"/>
            <w:left w:val="none" w:sz="0" w:space="0" w:color="auto"/>
            <w:bottom w:val="none" w:sz="0" w:space="0" w:color="auto"/>
            <w:right w:val="none" w:sz="0" w:space="0" w:color="auto"/>
          </w:divBdr>
        </w:div>
      </w:divsChild>
    </w:div>
    <w:div w:id="1690326444">
      <w:bodyDiv w:val="1"/>
      <w:marLeft w:val="0"/>
      <w:marRight w:val="0"/>
      <w:marTop w:val="0"/>
      <w:marBottom w:val="0"/>
      <w:divBdr>
        <w:top w:val="none" w:sz="0" w:space="0" w:color="auto"/>
        <w:left w:val="none" w:sz="0" w:space="0" w:color="auto"/>
        <w:bottom w:val="none" w:sz="0" w:space="0" w:color="auto"/>
        <w:right w:val="none" w:sz="0" w:space="0" w:color="auto"/>
      </w:divBdr>
    </w:div>
    <w:div w:id="1758746207">
      <w:bodyDiv w:val="1"/>
      <w:marLeft w:val="0"/>
      <w:marRight w:val="0"/>
      <w:marTop w:val="0"/>
      <w:marBottom w:val="0"/>
      <w:divBdr>
        <w:top w:val="none" w:sz="0" w:space="0" w:color="auto"/>
        <w:left w:val="none" w:sz="0" w:space="0" w:color="auto"/>
        <w:bottom w:val="none" w:sz="0" w:space="0" w:color="auto"/>
        <w:right w:val="none" w:sz="0" w:space="0" w:color="auto"/>
      </w:divBdr>
    </w:div>
    <w:div w:id="1809127604">
      <w:bodyDiv w:val="1"/>
      <w:marLeft w:val="0"/>
      <w:marRight w:val="0"/>
      <w:marTop w:val="0"/>
      <w:marBottom w:val="0"/>
      <w:divBdr>
        <w:top w:val="none" w:sz="0" w:space="0" w:color="auto"/>
        <w:left w:val="none" w:sz="0" w:space="0" w:color="auto"/>
        <w:bottom w:val="none" w:sz="0" w:space="0" w:color="auto"/>
        <w:right w:val="none" w:sz="0" w:space="0" w:color="auto"/>
      </w:divBdr>
    </w:div>
    <w:div w:id="1816413692">
      <w:bodyDiv w:val="1"/>
      <w:marLeft w:val="0"/>
      <w:marRight w:val="0"/>
      <w:marTop w:val="0"/>
      <w:marBottom w:val="0"/>
      <w:divBdr>
        <w:top w:val="none" w:sz="0" w:space="0" w:color="auto"/>
        <w:left w:val="none" w:sz="0" w:space="0" w:color="auto"/>
        <w:bottom w:val="none" w:sz="0" w:space="0" w:color="auto"/>
        <w:right w:val="none" w:sz="0" w:space="0" w:color="auto"/>
      </w:divBdr>
    </w:div>
    <w:div w:id="209112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reenliving.about.com/od/architecturedesign/tp/green_buildings.htm" TargetMode="External"/><Relationship Id="rId12" Type="http://schemas.openxmlformats.org/officeDocument/2006/relationships/hyperlink" Target="https://www.youtube.com/watch?v=UsHRGDvN4sM" TargetMode="External"/><Relationship Id="rId13" Type="http://schemas.openxmlformats.org/officeDocument/2006/relationships/hyperlink" Target="http://www.floorplanner.com" TargetMode="External"/><Relationship Id="rId14" Type="http://schemas.openxmlformats.org/officeDocument/2006/relationships/image" Target="media/image5.png"/><Relationship Id="rId15" Type="http://schemas.openxmlformats.org/officeDocument/2006/relationships/hyperlink" Target="https://drive.google.com/file/d/1HNJunHkOBCccWJ8DLK0A8R7KRz23RfKg/view?usp=sharin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2045</Words>
  <Characters>11658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13676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DET</dc:creator>
  <cp:keywords/>
  <dc:description/>
  <cp:lastModifiedBy>Microsoft Office User</cp:lastModifiedBy>
  <cp:revision>16</cp:revision>
  <cp:lastPrinted>2018-12-12T05:56:00Z</cp:lastPrinted>
  <dcterms:created xsi:type="dcterms:W3CDTF">2018-12-12T05:45:00Z</dcterms:created>
  <dcterms:modified xsi:type="dcterms:W3CDTF">2019-03-05T22:16:00Z</dcterms:modified>
</cp:coreProperties>
</file>